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1F" w:rsidRPr="000B5D1F" w:rsidRDefault="000B5D1F">
      <w:pPr>
        <w:rPr>
          <w:b/>
          <w:sz w:val="32"/>
          <w:szCs w:val="32"/>
        </w:rPr>
      </w:pPr>
      <w:r w:rsidRPr="000B5D1F">
        <w:rPr>
          <w:b/>
          <w:sz w:val="32"/>
          <w:szCs w:val="32"/>
        </w:rPr>
        <w:t>ALGEMEEN GEDEELTE GESCHIKT VOOR ELKE BEROEPSGROEP</w:t>
      </w:r>
    </w:p>
    <w:tbl>
      <w:tblPr>
        <w:tblStyle w:val="Tabelraster"/>
        <w:tblW w:w="105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70"/>
        <w:gridCol w:w="5528"/>
      </w:tblGrid>
      <w:tr w:rsidR="00FA5C0C" w:rsidRPr="00535B19" w:rsidTr="00457C00">
        <w:tc>
          <w:tcPr>
            <w:tcW w:w="5070" w:type="dxa"/>
            <w:shd w:val="clear" w:color="auto" w:fill="BFBFBF" w:themeFill="background1" w:themeFillShade="BF"/>
          </w:tcPr>
          <w:p w:rsidR="00535B19" w:rsidRPr="000B5D1F" w:rsidRDefault="00535B19" w:rsidP="00535B19">
            <w:pPr>
              <w:rPr>
                <w:rFonts w:cstheme="minorHAnsi"/>
              </w:rPr>
            </w:pPr>
            <w:r w:rsidRPr="000B5D1F">
              <w:rPr>
                <w:rFonts w:cstheme="minorHAnsi"/>
              </w:rPr>
              <w:t xml:space="preserve">            </w:t>
            </w:r>
          </w:p>
          <w:p w:rsidR="00FA5C0C" w:rsidRPr="000B5D1F" w:rsidRDefault="007D49B0" w:rsidP="00535B19">
            <w:pPr>
              <w:rPr>
                <w:rFonts w:cstheme="minorHAnsi"/>
              </w:rPr>
            </w:pPr>
            <w:r w:rsidRPr="000B5D1F">
              <w:rPr>
                <w:rFonts w:cstheme="minorHAnsi"/>
              </w:rPr>
              <w:t>Naam b</w:t>
            </w:r>
            <w:r w:rsidR="00FA5C0C" w:rsidRPr="000B5D1F">
              <w:rPr>
                <w:rFonts w:cstheme="minorHAnsi"/>
              </w:rPr>
              <w:t>eroepsvereniging</w:t>
            </w:r>
          </w:p>
          <w:p w:rsidR="00535B19" w:rsidRPr="000B5D1F" w:rsidRDefault="00535B19" w:rsidP="00535B19">
            <w:pPr>
              <w:rPr>
                <w:rFonts w:cstheme="minorHAnsi"/>
              </w:rPr>
            </w:pPr>
          </w:p>
        </w:tc>
        <w:tc>
          <w:tcPr>
            <w:tcW w:w="5528" w:type="dxa"/>
            <w:shd w:val="clear" w:color="auto" w:fill="BFBFBF" w:themeFill="background1" w:themeFillShade="BF"/>
          </w:tcPr>
          <w:p w:rsidR="00D85F0B" w:rsidRPr="000B5D1F" w:rsidRDefault="00D85F0B">
            <w:pPr>
              <w:rPr>
                <w:rFonts w:cstheme="minorHAnsi"/>
              </w:rPr>
            </w:pPr>
          </w:p>
          <w:p w:rsidR="00BC6794" w:rsidRPr="000B5D1F" w:rsidRDefault="00BC6794">
            <w:pPr>
              <w:rPr>
                <w:rFonts w:cstheme="minorHAnsi"/>
              </w:rPr>
            </w:pPr>
          </w:p>
        </w:tc>
      </w:tr>
      <w:tr w:rsidR="00FA5C0C" w:rsidRPr="00535B19" w:rsidTr="00457C00">
        <w:tc>
          <w:tcPr>
            <w:tcW w:w="5070" w:type="dxa"/>
            <w:shd w:val="clear" w:color="auto" w:fill="BFBFBF" w:themeFill="background1" w:themeFillShade="BF"/>
          </w:tcPr>
          <w:p w:rsidR="00535B19" w:rsidRPr="000B5D1F" w:rsidRDefault="00535B19">
            <w:pPr>
              <w:rPr>
                <w:rFonts w:cstheme="minorHAnsi"/>
              </w:rPr>
            </w:pPr>
          </w:p>
          <w:p w:rsidR="00FA5C0C" w:rsidRPr="000B5D1F" w:rsidRDefault="00FA5C0C">
            <w:pPr>
              <w:rPr>
                <w:rFonts w:cstheme="minorHAnsi"/>
              </w:rPr>
            </w:pPr>
            <w:r w:rsidRPr="000B5D1F">
              <w:rPr>
                <w:rFonts w:cstheme="minorHAnsi"/>
              </w:rPr>
              <w:t>Wilt u deze aanvraag koppelen aan één van de door u aangemaakte cursusgroepen?</w:t>
            </w:r>
          </w:p>
          <w:p w:rsidR="00535B19" w:rsidRPr="000B5D1F" w:rsidRDefault="00535B19">
            <w:pPr>
              <w:rPr>
                <w:rFonts w:cstheme="minorHAnsi"/>
              </w:rPr>
            </w:pPr>
          </w:p>
        </w:tc>
        <w:tc>
          <w:tcPr>
            <w:tcW w:w="5528" w:type="dxa"/>
            <w:shd w:val="clear" w:color="auto" w:fill="BFBFBF" w:themeFill="background1" w:themeFillShade="BF"/>
          </w:tcPr>
          <w:p w:rsidR="00535B19" w:rsidRPr="000B5D1F" w:rsidRDefault="00535B19" w:rsidP="00BC6794">
            <w:pPr>
              <w:ind w:left="1416"/>
              <w:rPr>
                <w:rFonts w:cstheme="minorHAnsi"/>
              </w:rPr>
            </w:pPr>
          </w:p>
          <w:p w:rsidR="00BC6794" w:rsidRPr="000B5D1F" w:rsidRDefault="00535B19" w:rsidP="00ED3664">
            <w:pPr>
              <w:ind w:left="708"/>
              <w:rPr>
                <w:rFonts w:cstheme="minorHAnsi"/>
                <w:b/>
              </w:rPr>
            </w:pPr>
            <w:r w:rsidRPr="000B5D1F">
              <w:rPr>
                <w:rFonts w:cstheme="minorHAnsi"/>
                <w:b/>
              </w:rPr>
              <w:t>NEE</w:t>
            </w:r>
          </w:p>
          <w:p w:rsidR="00535B19" w:rsidRPr="000B5D1F" w:rsidRDefault="00535B19" w:rsidP="00BC6794">
            <w:pPr>
              <w:ind w:left="1416"/>
              <w:rPr>
                <w:rFonts w:cstheme="minorHAnsi"/>
              </w:rPr>
            </w:pPr>
          </w:p>
        </w:tc>
      </w:tr>
      <w:tr w:rsidR="00FA5C0C" w:rsidRPr="00535B19" w:rsidTr="00457C00">
        <w:tc>
          <w:tcPr>
            <w:tcW w:w="5070" w:type="dxa"/>
            <w:shd w:val="clear" w:color="auto" w:fill="BFBFBF" w:themeFill="background1" w:themeFillShade="BF"/>
          </w:tcPr>
          <w:p w:rsidR="00535B19" w:rsidRPr="000B5D1F" w:rsidRDefault="00535B19">
            <w:pPr>
              <w:rPr>
                <w:rStyle w:val="contentbody"/>
                <w:rFonts w:cstheme="minorHAnsi"/>
              </w:rPr>
            </w:pPr>
          </w:p>
          <w:p w:rsidR="00FA5C0C" w:rsidRPr="000B5D1F" w:rsidRDefault="00FA5C0C">
            <w:pPr>
              <w:rPr>
                <w:rStyle w:val="contentbody"/>
                <w:rFonts w:cstheme="minorHAnsi"/>
              </w:rPr>
            </w:pPr>
            <w:r w:rsidRPr="000B5D1F">
              <w:rPr>
                <w:rStyle w:val="contentbody"/>
                <w:rFonts w:cstheme="minorHAnsi"/>
              </w:rPr>
              <w:t>Wilt u voor de nieuwe aanvraag de gegevens kopiëren van een eerder gemaakte aanvraag?</w:t>
            </w:r>
          </w:p>
          <w:p w:rsidR="00535B19" w:rsidRPr="000B5D1F" w:rsidRDefault="00535B19">
            <w:pPr>
              <w:rPr>
                <w:rFonts w:cstheme="minorHAnsi"/>
              </w:rPr>
            </w:pPr>
          </w:p>
        </w:tc>
        <w:tc>
          <w:tcPr>
            <w:tcW w:w="5528" w:type="dxa"/>
            <w:shd w:val="clear" w:color="auto" w:fill="BFBFBF" w:themeFill="background1" w:themeFillShade="BF"/>
          </w:tcPr>
          <w:p w:rsidR="00535B19" w:rsidRPr="000B5D1F" w:rsidRDefault="00535B19" w:rsidP="00BC6794">
            <w:pPr>
              <w:ind w:left="1416"/>
              <w:rPr>
                <w:rFonts w:cstheme="minorHAnsi"/>
              </w:rPr>
            </w:pPr>
          </w:p>
          <w:p w:rsidR="00535B19" w:rsidRPr="000B5D1F" w:rsidRDefault="00535B19" w:rsidP="00ED3664">
            <w:pPr>
              <w:ind w:left="708"/>
              <w:rPr>
                <w:rFonts w:cstheme="minorHAnsi"/>
              </w:rPr>
            </w:pPr>
          </w:p>
          <w:p w:rsidR="00BC6794" w:rsidRPr="000B5D1F" w:rsidRDefault="00535B19" w:rsidP="00ED3664">
            <w:pPr>
              <w:ind w:left="708"/>
              <w:rPr>
                <w:rFonts w:cstheme="minorHAnsi"/>
              </w:rPr>
            </w:pPr>
            <w:r w:rsidRPr="000B5D1F">
              <w:rPr>
                <w:rFonts w:cstheme="minorHAnsi"/>
              </w:rPr>
              <w:t>NEE</w:t>
            </w:r>
          </w:p>
          <w:p w:rsidR="00535B19" w:rsidRPr="000B5D1F" w:rsidRDefault="00535B19" w:rsidP="00BC6794">
            <w:pPr>
              <w:ind w:left="1416"/>
              <w:rPr>
                <w:rFonts w:cstheme="minorHAnsi"/>
              </w:rPr>
            </w:pPr>
          </w:p>
        </w:tc>
      </w:tr>
      <w:tr w:rsidR="00BC6794" w:rsidRPr="00535B19" w:rsidTr="00457C00">
        <w:tc>
          <w:tcPr>
            <w:tcW w:w="5070" w:type="dxa"/>
            <w:shd w:val="clear" w:color="auto" w:fill="BFBFBF" w:themeFill="background1" w:themeFillShade="BF"/>
          </w:tcPr>
          <w:p w:rsidR="00535B19" w:rsidRPr="000B5D1F" w:rsidRDefault="00535B19">
            <w:pPr>
              <w:rPr>
                <w:rFonts w:cstheme="minorHAnsi"/>
              </w:rPr>
            </w:pPr>
          </w:p>
          <w:p w:rsidR="00BC6794" w:rsidRPr="000B5D1F" w:rsidRDefault="00BC6794">
            <w:pPr>
              <w:rPr>
                <w:rFonts w:cstheme="minorHAnsi"/>
              </w:rPr>
            </w:pPr>
            <w:r w:rsidRPr="000B5D1F">
              <w:rPr>
                <w:rFonts w:cstheme="minorHAnsi"/>
              </w:rPr>
              <w:t>Is het een E-</w:t>
            </w:r>
            <w:proofErr w:type="spellStart"/>
            <w:r w:rsidRPr="000B5D1F">
              <w:rPr>
                <w:rFonts w:cstheme="minorHAnsi"/>
              </w:rPr>
              <w:t>learning</w:t>
            </w:r>
            <w:proofErr w:type="spellEnd"/>
            <w:r w:rsidRPr="000B5D1F">
              <w:rPr>
                <w:rFonts w:cstheme="minorHAnsi"/>
              </w:rPr>
              <w:t xml:space="preserve">? </w:t>
            </w:r>
          </w:p>
          <w:p w:rsidR="00BC6794" w:rsidRPr="000B5D1F" w:rsidRDefault="00BC6794" w:rsidP="00FE5AA0">
            <w:pPr>
              <w:pStyle w:val="Lijstalinea"/>
              <w:numPr>
                <w:ilvl w:val="0"/>
                <w:numId w:val="19"/>
              </w:numPr>
              <w:rPr>
                <w:rFonts w:cstheme="minorHAnsi"/>
                <w:i/>
              </w:rPr>
            </w:pPr>
            <w:r w:rsidRPr="000B5D1F">
              <w:rPr>
                <w:rFonts w:cstheme="minorHAnsi"/>
                <w:i/>
              </w:rPr>
              <w:t>Zonder dat er sprake is van een combinatie met fysieke bijeenkomsten</w:t>
            </w:r>
          </w:p>
          <w:p w:rsidR="00535B19" w:rsidRPr="000B5D1F" w:rsidRDefault="00535B19" w:rsidP="00535B19">
            <w:pPr>
              <w:rPr>
                <w:rFonts w:cstheme="minorHAnsi"/>
                <w:i/>
              </w:rPr>
            </w:pPr>
          </w:p>
        </w:tc>
        <w:tc>
          <w:tcPr>
            <w:tcW w:w="5528" w:type="dxa"/>
            <w:shd w:val="clear" w:color="auto" w:fill="BFBFBF" w:themeFill="background1" w:themeFillShade="BF"/>
          </w:tcPr>
          <w:p w:rsidR="00535B19" w:rsidRPr="000B5D1F" w:rsidRDefault="00535B19" w:rsidP="00522552">
            <w:pPr>
              <w:ind w:left="1416"/>
              <w:rPr>
                <w:rFonts w:cstheme="minorHAnsi"/>
              </w:rPr>
            </w:pPr>
          </w:p>
          <w:p w:rsidR="00535B19" w:rsidRPr="000B5D1F" w:rsidRDefault="00535B19" w:rsidP="00ED3664">
            <w:pPr>
              <w:ind w:left="708"/>
              <w:rPr>
                <w:rFonts w:cstheme="minorHAnsi"/>
              </w:rPr>
            </w:pPr>
          </w:p>
          <w:p w:rsidR="00BC6794" w:rsidRPr="000B5D1F" w:rsidRDefault="00535B19" w:rsidP="00ED3664">
            <w:pPr>
              <w:ind w:left="708"/>
              <w:rPr>
                <w:rFonts w:cstheme="minorHAnsi"/>
              </w:rPr>
            </w:pPr>
            <w:r w:rsidRPr="000B5D1F">
              <w:rPr>
                <w:rFonts w:cstheme="minorHAnsi"/>
              </w:rPr>
              <w:t>NEE</w:t>
            </w:r>
          </w:p>
        </w:tc>
      </w:tr>
      <w:tr w:rsidR="00BC6794" w:rsidRPr="00535B19" w:rsidTr="00457C00">
        <w:tc>
          <w:tcPr>
            <w:tcW w:w="5070" w:type="dxa"/>
            <w:shd w:val="clear" w:color="auto" w:fill="BFBFBF" w:themeFill="background1" w:themeFillShade="BF"/>
          </w:tcPr>
          <w:p w:rsidR="00535B19" w:rsidRPr="000B5D1F" w:rsidRDefault="00535B19" w:rsidP="00FE5AA0">
            <w:pPr>
              <w:rPr>
                <w:rFonts w:cstheme="minorHAnsi"/>
              </w:rPr>
            </w:pPr>
          </w:p>
          <w:p w:rsidR="00457C00" w:rsidRPr="000B5D1F" w:rsidRDefault="00BC6794" w:rsidP="00457C00">
            <w:pPr>
              <w:rPr>
                <w:rFonts w:cstheme="minorHAnsi"/>
              </w:rPr>
            </w:pPr>
            <w:r w:rsidRPr="000B5D1F">
              <w:rPr>
                <w:rFonts w:cstheme="minorHAnsi"/>
              </w:rPr>
              <w:t>Bestaat de cursus uit één bijeenkomst?</w:t>
            </w:r>
          </w:p>
          <w:p w:rsidR="00457C00" w:rsidRPr="000B5D1F" w:rsidRDefault="00457C00" w:rsidP="00457C00">
            <w:pPr>
              <w:rPr>
                <w:rFonts w:cstheme="minorHAnsi"/>
              </w:rPr>
            </w:pPr>
          </w:p>
          <w:p w:rsidR="00457C00" w:rsidRPr="000B5D1F" w:rsidRDefault="00457C00" w:rsidP="00457C00">
            <w:pPr>
              <w:rPr>
                <w:rFonts w:cstheme="minorHAnsi"/>
                <w:i/>
              </w:rPr>
            </w:pPr>
            <w:r w:rsidRPr="000B5D1F">
              <w:rPr>
                <w:rFonts w:cstheme="minorHAnsi"/>
                <w:i/>
              </w:rPr>
              <w:t xml:space="preserve">Kies </w:t>
            </w:r>
            <w:r w:rsidRPr="000B5D1F">
              <w:rPr>
                <w:rFonts w:cstheme="minorHAnsi"/>
                <w:b/>
                <w:i/>
              </w:rPr>
              <w:t xml:space="preserve">JA </w:t>
            </w:r>
            <w:r w:rsidRPr="000B5D1F">
              <w:rPr>
                <w:rFonts w:cstheme="minorHAnsi"/>
                <w:i/>
              </w:rPr>
              <w:t>als  dit type als het om een cursus gaat waarbij heel de cursus als een geheel wordt geaccrediteerd.</w:t>
            </w:r>
          </w:p>
          <w:p w:rsidR="00457C00" w:rsidRPr="000B5D1F" w:rsidRDefault="00457C00" w:rsidP="00FE5AA0">
            <w:pPr>
              <w:rPr>
                <w:rFonts w:cstheme="minorHAnsi"/>
              </w:rPr>
            </w:pPr>
          </w:p>
        </w:tc>
        <w:tc>
          <w:tcPr>
            <w:tcW w:w="5528" w:type="dxa"/>
            <w:shd w:val="clear" w:color="auto" w:fill="BFBFBF" w:themeFill="background1" w:themeFillShade="BF"/>
          </w:tcPr>
          <w:p w:rsidR="00535B19" w:rsidRPr="000B5D1F" w:rsidRDefault="00535B19" w:rsidP="00522552">
            <w:pPr>
              <w:ind w:left="1416"/>
              <w:rPr>
                <w:rFonts w:cstheme="minorHAnsi"/>
              </w:rPr>
            </w:pPr>
          </w:p>
          <w:p w:rsidR="00BC6794" w:rsidRPr="000B5D1F" w:rsidRDefault="009B1EEC" w:rsidP="00ED3664">
            <w:pPr>
              <w:ind w:left="708"/>
              <w:rPr>
                <w:rFonts w:cstheme="minorHAnsi"/>
              </w:rPr>
            </w:pPr>
            <w:r>
              <w:rPr>
                <w:rFonts w:cstheme="minorHAnsi"/>
              </w:rPr>
              <w:t xml:space="preserve">JA </w:t>
            </w:r>
          </w:p>
          <w:p w:rsidR="00535B19" w:rsidRPr="000B5D1F" w:rsidRDefault="00535B19" w:rsidP="00ED3664">
            <w:pPr>
              <w:ind w:left="708"/>
              <w:rPr>
                <w:rFonts w:cstheme="minorHAnsi"/>
              </w:rPr>
            </w:pPr>
          </w:p>
          <w:p w:rsidR="00BC6794" w:rsidRPr="000B5D1F" w:rsidRDefault="009B1EEC" w:rsidP="00ED3664">
            <w:pPr>
              <w:ind w:left="708"/>
              <w:rPr>
                <w:rFonts w:cstheme="minorHAnsi"/>
              </w:rPr>
            </w:pPr>
            <w:r>
              <w:rPr>
                <w:rFonts w:cstheme="minorHAnsi"/>
              </w:rPr>
              <w:t>(2 bijeenkomsten maar als geheel te accrediteren)</w:t>
            </w:r>
          </w:p>
          <w:p w:rsidR="00535B19" w:rsidRPr="000B5D1F" w:rsidRDefault="00535B19" w:rsidP="00522552">
            <w:pPr>
              <w:ind w:left="1416"/>
              <w:rPr>
                <w:rFonts w:cstheme="minorHAnsi"/>
              </w:rPr>
            </w:pPr>
          </w:p>
        </w:tc>
      </w:tr>
      <w:tr w:rsidR="00BC6794" w:rsidRPr="00535B19" w:rsidTr="00457C00">
        <w:tc>
          <w:tcPr>
            <w:tcW w:w="5070" w:type="dxa"/>
            <w:shd w:val="clear" w:color="auto" w:fill="BFBFBF" w:themeFill="background1" w:themeFillShade="BF"/>
          </w:tcPr>
          <w:p w:rsidR="00535B19" w:rsidRPr="000B5D1F" w:rsidRDefault="00535B19">
            <w:pPr>
              <w:rPr>
                <w:rFonts w:cstheme="minorHAnsi"/>
              </w:rPr>
            </w:pPr>
          </w:p>
          <w:p w:rsidR="00BC6794" w:rsidRPr="000B5D1F" w:rsidRDefault="00BC6794">
            <w:pPr>
              <w:rPr>
                <w:rFonts w:cstheme="minorHAnsi"/>
              </w:rPr>
            </w:pPr>
            <w:r w:rsidRPr="000B5D1F">
              <w:rPr>
                <w:rFonts w:cstheme="minorHAnsi"/>
              </w:rPr>
              <w:t>Kunnen deelnemers een deel van de cursus volgen en alleen voor dat deel punten verkrijgen?</w:t>
            </w:r>
          </w:p>
          <w:p w:rsidR="00535B19" w:rsidRPr="000B5D1F" w:rsidRDefault="00535B19">
            <w:pPr>
              <w:rPr>
                <w:rFonts w:cstheme="minorHAnsi"/>
              </w:rPr>
            </w:pPr>
          </w:p>
        </w:tc>
        <w:tc>
          <w:tcPr>
            <w:tcW w:w="5528" w:type="dxa"/>
            <w:shd w:val="clear" w:color="auto" w:fill="BFBFBF" w:themeFill="background1" w:themeFillShade="BF"/>
          </w:tcPr>
          <w:p w:rsidR="00535B19" w:rsidRPr="000B5D1F" w:rsidRDefault="00535B19" w:rsidP="00522552">
            <w:pPr>
              <w:ind w:left="1416"/>
              <w:rPr>
                <w:rFonts w:cstheme="minorHAnsi"/>
              </w:rPr>
            </w:pPr>
          </w:p>
          <w:p w:rsidR="00535B19" w:rsidRPr="000B5D1F" w:rsidRDefault="00535B19" w:rsidP="00ED3664">
            <w:pPr>
              <w:ind w:left="708"/>
              <w:rPr>
                <w:rFonts w:cstheme="minorHAnsi"/>
              </w:rPr>
            </w:pPr>
          </w:p>
          <w:p w:rsidR="00BC6794" w:rsidRPr="000B5D1F" w:rsidRDefault="00535B19" w:rsidP="00ED3664">
            <w:pPr>
              <w:ind w:left="708"/>
              <w:rPr>
                <w:rFonts w:cstheme="minorHAnsi"/>
              </w:rPr>
            </w:pPr>
            <w:r w:rsidRPr="000B5D1F">
              <w:rPr>
                <w:rFonts w:cstheme="minorHAnsi"/>
              </w:rPr>
              <w:t>NEE</w:t>
            </w:r>
          </w:p>
          <w:p w:rsidR="00535B19" w:rsidRPr="000B5D1F" w:rsidRDefault="00535B19" w:rsidP="00522552">
            <w:pPr>
              <w:ind w:left="1416"/>
              <w:rPr>
                <w:rFonts w:cstheme="minorHAnsi"/>
              </w:rPr>
            </w:pPr>
          </w:p>
        </w:tc>
      </w:tr>
      <w:tr w:rsidR="00BC6794" w:rsidRPr="00535B19" w:rsidTr="00457C00">
        <w:tc>
          <w:tcPr>
            <w:tcW w:w="5070" w:type="dxa"/>
            <w:shd w:val="clear" w:color="auto" w:fill="BFBFBF" w:themeFill="background1" w:themeFillShade="BF"/>
          </w:tcPr>
          <w:p w:rsidR="00BC6794" w:rsidRPr="000B5D1F" w:rsidRDefault="00BC6794">
            <w:pPr>
              <w:rPr>
                <w:rFonts w:cstheme="minorHAnsi"/>
              </w:rPr>
            </w:pPr>
            <w:r w:rsidRPr="000B5D1F">
              <w:rPr>
                <w:rFonts w:cstheme="minorHAnsi"/>
              </w:rPr>
              <w:t>Cursusnaam</w:t>
            </w:r>
          </w:p>
        </w:tc>
        <w:tc>
          <w:tcPr>
            <w:tcW w:w="5528" w:type="dxa"/>
            <w:shd w:val="clear" w:color="auto" w:fill="BFBFBF" w:themeFill="background1" w:themeFillShade="BF"/>
          </w:tcPr>
          <w:p w:rsidR="00BC6794" w:rsidRPr="000B5D1F" w:rsidRDefault="009B1EEC" w:rsidP="00BC6794">
            <w:pPr>
              <w:rPr>
                <w:rFonts w:cstheme="minorHAnsi"/>
              </w:rPr>
            </w:pPr>
            <w:r>
              <w:rPr>
                <w:rFonts w:cstheme="minorHAnsi"/>
              </w:rPr>
              <w:t>Sturen op kwaliteit en risico’s</w:t>
            </w:r>
          </w:p>
          <w:p w:rsidR="00BC6794" w:rsidRPr="000B5D1F" w:rsidRDefault="00BC6794" w:rsidP="00BC6794">
            <w:pPr>
              <w:rPr>
                <w:rFonts w:cstheme="minorHAnsi"/>
              </w:rPr>
            </w:pPr>
          </w:p>
        </w:tc>
      </w:tr>
      <w:tr w:rsidR="00BC6794" w:rsidRPr="00535B19" w:rsidTr="003006BD">
        <w:trPr>
          <w:trHeight w:val="2951"/>
        </w:trPr>
        <w:tc>
          <w:tcPr>
            <w:tcW w:w="5070" w:type="dxa"/>
            <w:shd w:val="clear" w:color="auto" w:fill="BFBFBF" w:themeFill="background1" w:themeFillShade="BF"/>
          </w:tcPr>
          <w:p w:rsidR="00ED3664" w:rsidRDefault="00ED3664">
            <w:pPr>
              <w:rPr>
                <w:rFonts w:cstheme="minorHAnsi"/>
              </w:rPr>
            </w:pPr>
          </w:p>
          <w:p w:rsidR="00BC6794" w:rsidRPr="000B5D1F" w:rsidRDefault="00BC6794">
            <w:pPr>
              <w:rPr>
                <w:rFonts w:cstheme="minorHAnsi"/>
              </w:rPr>
            </w:pPr>
            <w:r w:rsidRPr="000B5D1F">
              <w:rPr>
                <w:rFonts w:cstheme="minorHAnsi"/>
              </w:rPr>
              <w:t xml:space="preserve"> Omschrijving en leerdoel(en) cursus</w:t>
            </w:r>
          </w:p>
        </w:tc>
        <w:tc>
          <w:tcPr>
            <w:tcW w:w="5528" w:type="dxa"/>
            <w:shd w:val="clear" w:color="auto" w:fill="BFBFBF" w:themeFill="background1" w:themeFillShade="BF"/>
          </w:tcPr>
          <w:p w:rsidR="00BC6794" w:rsidRPr="000B5D1F" w:rsidRDefault="00BC6794">
            <w:pPr>
              <w:rPr>
                <w:rFonts w:cstheme="minorHAnsi"/>
              </w:rPr>
            </w:pPr>
          </w:p>
          <w:p w:rsidR="00BC6794" w:rsidRPr="000B5D1F" w:rsidRDefault="009B1EEC">
            <w:pPr>
              <w:rPr>
                <w:rFonts w:cstheme="minorHAnsi"/>
              </w:rPr>
            </w:pPr>
            <w:r>
              <w:rPr>
                <w:rFonts w:cstheme="minorHAnsi"/>
              </w:rPr>
              <w:t>Kennis en inzicht voor medisch managers op het vlak van zowel kwaliteit als risicomanagement. Kennis van het integrale domein, externe context en interne organisatie. Stuurvaardigheden ontwikkelen in rol als medisch managers.</w:t>
            </w:r>
          </w:p>
          <w:p w:rsidR="00BC6794" w:rsidRPr="000B5D1F" w:rsidRDefault="00BC6794">
            <w:pPr>
              <w:rPr>
                <w:rFonts w:cstheme="minorHAnsi"/>
              </w:rPr>
            </w:pPr>
          </w:p>
          <w:p w:rsidR="00BC6794" w:rsidRPr="000B5D1F" w:rsidRDefault="00BC6794">
            <w:pPr>
              <w:rPr>
                <w:rFonts w:cstheme="minorHAnsi"/>
              </w:rPr>
            </w:pPr>
          </w:p>
          <w:p w:rsidR="00BC6794" w:rsidRPr="000B5D1F" w:rsidRDefault="00BC6794">
            <w:pPr>
              <w:rPr>
                <w:rFonts w:cstheme="minorHAnsi"/>
              </w:rPr>
            </w:pPr>
          </w:p>
          <w:p w:rsidR="00BC6794" w:rsidRPr="000B5D1F" w:rsidRDefault="00BC6794">
            <w:pPr>
              <w:rPr>
                <w:rFonts w:cstheme="minorHAnsi"/>
              </w:rPr>
            </w:pPr>
          </w:p>
          <w:p w:rsidR="00BC6794" w:rsidRPr="000B5D1F" w:rsidRDefault="00BC6794">
            <w:pPr>
              <w:rPr>
                <w:rFonts w:cstheme="minorHAnsi"/>
              </w:rPr>
            </w:pPr>
          </w:p>
          <w:p w:rsidR="00BC6794" w:rsidRPr="000B5D1F" w:rsidRDefault="00BC6794">
            <w:pPr>
              <w:rPr>
                <w:rFonts w:cstheme="minorHAnsi"/>
              </w:rPr>
            </w:pPr>
          </w:p>
          <w:p w:rsidR="00BC6794" w:rsidRPr="000B5D1F" w:rsidRDefault="00BC6794">
            <w:pPr>
              <w:rPr>
                <w:rFonts w:cstheme="minorHAnsi"/>
              </w:rPr>
            </w:pPr>
          </w:p>
          <w:p w:rsidR="004D466E" w:rsidRPr="000B5D1F" w:rsidRDefault="004D466E">
            <w:pPr>
              <w:rPr>
                <w:rFonts w:cstheme="minorHAnsi"/>
              </w:rPr>
            </w:pPr>
          </w:p>
          <w:p w:rsidR="004D466E" w:rsidRPr="000B5D1F" w:rsidRDefault="004D466E">
            <w:pPr>
              <w:rPr>
                <w:rFonts w:cstheme="minorHAnsi"/>
              </w:rPr>
            </w:pPr>
          </w:p>
        </w:tc>
      </w:tr>
      <w:tr w:rsidR="00BC6794" w:rsidRPr="00535B19" w:rsidTr="00457C00">
        <w:tc>
          <w:tcPr>
            <w:tcW w:w="5070" w:type="dxa"/>
            <w:shd w:val="clear" w:color="auto" w:fill="BFBFBF" w:themeFill="background1" w:themeFillShade="BF"/>
          </w:tcPr>
          <w:p w:rsidR="00535B19" w:rsidRPr="000B5D1F" w:rsidRDefault="00535B19">
            <w:pPr>
              <w:rPr>
                <w:rFonts w:cstheme="minorHAnsi"/>
              </w:rPr>
            </w:pPr>
          </w:p>
          <w:p w:rsidR="00BC6794" w:rsidRPr="000B5D1F" w:rsidRDefault="00BC6794">
            <w:pPr>
              <w:rPr>
                <w:rFonts w:cstheme="minorHAnsi"/>
              </w:rPr>
            </w:pPr>
            <w:r w:rsidRPr="000B5D1F">
              <w:rPr>
                <w:rFonts w:cstheme="minorHAnsi"/>
              </w:rPr>
              <w:t xml:space="preserve"> Cursustype</w:t>
            </w:r>
          </w:p>
        </w:tc>
        <w:tc>
          <w:tcPr>
            <w:tcW w:w="5528" w:type="dxa"/>
            <w:shd w:val="clear" w:color="auto" w:fill="BFBFBF" w:themeFill="background1" w:themeFillShade="BF"/>
          </w:tcPr>
          <w:p w:rsidR="00535B19" w:rsidRPr="000B5D1F" w:rsidRDefault="00535B19" w:rsidP="00BC6794">
            <w:pPr>
              <w:ind w:left="1416"/>
              <w:rPr>
                <w:rFonts w:cstheme="minorHAnsi"/>
              </w:rPr>
            </w:pPr>
          </w:p>
          <w:p w:rsidR="00BC6794" w:rsidRPr="000B5D1F" w:rsidRDefault="00BC6794" w:rsidP="00ED3664">
            <w:pPr>
              <w:ind w:left="708"/>
              <w:rPr>
                <w:rFonts w:cstheme="minorHAnsi"/>
              </w:rPr>
            </w:pPr>
          </w:p>
          <w:p w:rsidR="00535B19" w:rsidRDefault="00BC6794" w:rsidP="00ED3664">
            <w:pPr>
              <w:ind w:left="708"/>
              <w:rPr>
                <w:rFonts w:cstheme="minorHAnsi"/>
              </w:rPr>
            </w:pPr>
            <w:r w:rsidRPr="000B5D1F">
              <w:rPr>
                <w:rFonts w:cstheme="minorHAnsi"/>
              </w:rPr>
              <w:t>Cursus met (fysieke) bijeenkomst(en)/ alleen accreditatie voor totaal</w:t>
            </w:r>
          </w:p>
          <w:p w:rsidR="00ED3664" w:rsidRPr="000B5D1F" w:rsidRDefault="00ED3664" w:rsidP="000B5D1F">
            <w:pPr>
              <w:ind w:left="1416"/>
              <w:rPr>
                <w:rFonts w:cstheme="minorHAnsi"/>
              </w:rPr>
            </w:pPr>
          </w:p>
        </w:tc>
      </w:tr>
      <w:tr w:rsidR="00B247C9" w:rsidRPr="004D466E" w:rsidTr="00457C00">
        <w:tc>
          <w:tcPr>
            <w:tcW w:w="5070" w:type="dxa"/>
            <w:shd w:val="clear" w:color="auto" w:fill="BFBFBF" w:themeFill="background1" w:themeFillShade="BF"/>
          </w:tcPr>
          <w:p w:rsidR="00B247C9" w:rsidRPr="000B5D1F" w:rsidRDefault="00B247C9">
            <w:pPr>
              <w:rPr>
                <w:rFonts w:cstheme="minorHAnsi"/>
              </w:rPr>
            </w:pPr>
          </w:p>
          <w:p w:rsidR="00B247C9" w:rsidRPr="000B5D1F" w:rsidRDefault="00B247C9">
            <w:pPr>
              <w:rPr>
                <w:rFonts w:cstheme="minorHAnsi"/>
              </w:rPr>
            </w:pPr>
            <w:r w:rsidRPr="000B5D1F">
              <w:rPr>
                <w:rFonts w:cstheme="minorHAnsi"/>
              </w:rPr>
              <w:t xml:space="preserve"> Contactgegevens </w:t>
            </w:r>
          </w:p>
        </w:tc>
        <w:tc>
          <w:tcPr>
            <w:tcW w:w="5528" w:type="dxa"/>
            <w:shd w:val="clear" w:color="auto" w:fill="BFBFBF" w:themeFill="background1" w:themeFillShade="BF"/>
          </w:tcPr>
          <w:p w:rsidR="004D466E" w:rsidRPr="000B5D1F" w:rsidRDefault="004D466E" w:rsidP="00B247C9">
            <w:pPr>
              <w:rPr>
                <w:rFonts w:cstheme="minorHAnsi"/>
              </w:rPr>
            </w:pPr>
          </w:p>
          <w:p w:rsidR="00B247C9" w:rsidRPr="000B5D1F" w:rsidRDefault="00390700" w:rsidP="00ED3664">
            <w:pPr>
              <w:ind w:left="708"/>
              <w:rPr>
                <w:rFonts w:cstheme="minorHAnsi"/>
              </w:rPr>
            </w:pPr>
            <w:r>
              <w:rPr>
                <w:rFonts w:cstheme="minorHAnsi"/>
              </w:rPr>
              <w:t>Dijklander Ziekenhuis</w:t>
            </w:r>
          </w:p>
          <w:p w:rsidR="00B247C9" w:rsidRDefault="004650CA" w:rsidP="00ED3664">
            <w:pPr>
              <w:ind w:left="708"/>
              <w:rPr>
                <w:rFonts w:cstheme="minorHAnsi"/>
              </w:rPr>
            </w:pPr>
            <w:r>
              <w:rPr>
                <w:rFonts w:cstheme="minorHAnsi"/>
              </w:rPr>
              <w:t>Postbus 600</w:t>
            </w:r>
            <w:r>
              <w:rPr>
                <w:rFonts w:cstheme="minorHAnsi"/>
              </w:rPr>
              <w:br/>
              <w:t>1620 AR Hoorn</w:t>
            </w:r>
          </w:p>
          <w:p w:rsidR="004650CA" w:rsidRPr="000B5D1F" w:rsidRDefault="004650CA" w:rsidP="00ED3664">
            <w:pPr>
              <w:ind w:left="708"/>
              <w:rPr>
                <w:rFonts w:cstheme="minorHAnsi"/>
              </w:rPr>
            </w:pPr>
          </w:p>
          <w:p w:rsidR="009D0EDB" w:rsidRPr="000B5D1F" w:rsidRDefault="009D0EDB" w:rsidP="00ED3664">
            <w:pPr>
              <w:ind w:left="708"/>
              <w:rPr>
                <w:rStyle w:val="Hyperlink"/>
                <w:rFonts w:cstheme="minorHAnsi"/>
                <w:color w:val="auto"/>
                <w:u w:val="none"/>
              </w:rPr>
            </w:pPr>
            <w:r w:rsidRPr="000B5D1F">
              <w:rPr>
                <w:rStyle w:val="Hyperlink"/>
                <w:rFonts w:cstheme="minorHAnsi"/>
                <w:color w:val="auto"/>
                <w:u w:val="none"/>
              </w:rPr>
              <w:t>Naam contactpersoon van deze scholing</w:t>
            </w:r>
          </w:p>
          <w:p w:rsidR="009D0EDB" w:rsidRPr="000B5D1F" w:rsidRDefault="009D0EDB" w:rsidP="00ED3664">
            <w:pPr>
              <w:ind w:left="708"/>
              <w:rPr>
                <w:rFonts w:cstheme="minorHAnsi"/>
              </w:rPr>
            </w:pPr>
            <w:r w:rsidRPr="000B5D1F">
              <w:rPr>
                <w:rStyle w:val="Hyperlink"/>
                <w:rFonts w:cstheme="minorHAnsi"/>
                <w:color w:val="auto"/>
                <w:u w:val="none"/>
              </w:rPr>
              <w:lastRenderedPageBreak/>
              <w:t>E-mail contactpersoon van deze scholing</w:t>
            </w:r>
          </w:p>
          <w:p w:rsidR="004D466E" w:rsidRPr="000B5D1F" w:rsidRDefault="004D466E" w:rsidP="00B247C9">
            <w:pPr>
              <w:rPr>
                <w:rFonts w:cstheme="minorHAnsi"/>
              </w:rPr>
            </w:pPr>
          </w:p>
        </w:tc>
      </w:tr>
      <w:tr w:rsidR="00BC6794" w:rsidRPr="00535B19" w:rsidTr="00457C00">
        <w:tc>
          <w:tcPr>
            <w:tcW w:w="5070" w:type="dxa"/>
            <w:shd w:val="clear" w:color="auto" w:fill="BFBFBF" w:themeFill="background1" w:themeFillShade="BF"/>
          </w:tcPr>
          <w:p w:rsidR="00B247C9" w:rsidRPr="000B5D1F" w:rsidRDefault="00B247C9">
            <w:pPr>
              <w:rPr>
                <w:rFonts w:cstheme="minorHAnsi"/>
              </w:rPr>
            </w:pPr>
          </w:p>
          <w:p w:rsidR="00BC6794" w:rsidRPr="000B5D1F" w:rsidRDefault="00BC6794">
            <w:pPr>
              <w:rPr>
                <w:rFonts w:cstheme="minorHAnsi"/>
              </w:rPr>
            </w:pPr>
            <w:r w:rsidRPr="000B5D1F">
              <w:rPr>
                <w:rFonts w:cstheme="minorHAnsi"/>
              </w:rPr>
              <w:t>Inschrijf methode</w:t>
            </w:r>
          </w:p>
          <w:p w:rsidR="00BC6794" w:rsidRPr="000B5D1F" w:rsidRDefault="00BC6794">
            <w:pPr>
              <w:rPr>
                <w:rFonts w:cstheme="minorHAnsi"/>
              </w:rPr>
            </w:pPr>
            <w:r w:rsidRPr="000B5D1F">
              <w:rPr>
                <w:rFonts w:cstheme="minorHAnsi"/>
              </w:rPr>
              <w:t>* Indien de scholing intern is, optie 1</w:t>
            </w:r>
          </w:p>
          <w:p w:rsidR="00BC6794" w:rsidRPr="000B5D1F" w:rsidRDefault="00BC6794" w:rsidP="006435EA">
            <w:pPr>
              <w:pStyle w:val="Lijstalinea"/>
              <w:numPr>
                <w:ilvl w:val="0"/>
                <w:numId w:val="19"/>
              </w:numPr>
              <w:rPr>
                <w:rFonts w:cstheme="minorHAnsi"/>
                <w:i/>
              </w:rPr>
            </w:pPr>
            <w:r w:rsidRPr="000B5D1F">
              <w:rPr>
                <w:rFonts w:cstheme="minorHAnsi"/>
                <w:i/>
              </w:rPr>
              <w:t>Geef aan of de bezoekers via de nascholingsagenda van de accrediterende vereniging deze nascholing mogen boeken. De organisatie krijgt na de boeking een e-mail met alle informatie.</w:t>
            </w:r>
          </w:p>
        </w:tc>
        <w:tc>
          <w:tcPr>
            <w:tcW w:w="5528" w:type="dxa"/>
            <w:shd w:val="clear" w:color="auto" w:fill="BFBFBF" w:themeFill="background1" w:themeFillShade="BF"/>
          </w:tcPr>
          <w:p w:rsidR="00B247C9" w:rsidRPr="000B5D1F" w:rsidRDefault="00B247C9" w:rsidP="007D49B0">
            <w:pPr>
              <w:rPr>
                <w:rFonts w:ascii="MS Gothic" w:eastAsia="MS Gothic" w:hAnsi="MS Gothic" w:cs="MS Gothic"/>
              </w:rPr>
            </w:pPr>
          </w:p>
          <w:p w:rsidR="00B247C9" w:rsidRPr="000B5D1F" w:rsidRDefault="00BC6794" w:rsidP="00ED3664">
            <w:pPr>
              <w:ind w:left="708"/>
              <w:rPr>
                <w:rFonts w:cstheme="minorHAnsi"/>
              </w:rPr>
            </w:pPr>
            <w:r w:rsidRPr="000B5D1F">
              <w:rPr>
                <w:rFonts w:cstheme="minorHAnsi"/>
              </w:rPr>
              <w:t>Deelnemers kunnen zich niet online inschrijven voor deze cursus</w:t>
            </w:r>
          </w:p>
          <w:p w:rsidR="00B247C9" w:rsidRPr="000B5D1F" w:rsidRDefault="00B247C9" w:rsidP="00ED3664">
            <w:pPr>
              <w:ind w:left="708"/>
              <w:rPr>
                <w:rFonts w:cstheme="minorHAnsi"/>
              </w:rPr>
            </w:pPr>
          </w:p>
          <w:p w:rsidR="004D466E" w:rsidRPr="000B5D1F" w:rsidRDefault="004D466E" w:rsidP="009B1EEC">
            <w:pPr>
              <w:ind w:left="708"/>
              <w:rPr>
                <w:rFonts w:cstheme="minorHAnsi"/>
              </w:rPr>
            </w:pPr>
          </w:p>
        </w:tc>
      </w:tr>
      <w:tr w:rsidR="00BC6794" w:rsidRPr="00535B19" w:rsidTr="00457C00">
        <w:tc>
          <w:tcPr>
            <w:tcW w:w="5070" w:type="dxa"/>
            <w:shd w:val="clear" w:color="auto" w:fill="BFBFBF" w:themeFill="background1" w:themeFillShade="BF"/>
          </w:tcPr>
          <w:p w:rsidR="00D554F1" w:rsidRPr="000B5D1F" w:rsidRDefault="00D554F1" w:rsidP="00FE5AA0">
            <w:pPr>
              <w:rPr>
                <w:rFonts w:cstheme="minorHAnsi"/>
              </w:rPr>
            </w:pPr>
          </w:p>
          <w:p w:rsidR="00BC6794" w:rsidRPr="000B5D1F" w:rsidRDefault="00BC6794" w:rsidP="00FE5AA0">
            <w:pPr>
              <w:rPr>
                <w:rFonts w:cstheme="minorHAnsi"/>
              </w:rPr>
            </w:pPr>
            <w:r w:rsidRPr="000B5D1F">
              <w:rPr>
                <w:rFonts w:cstheme="minorHAnsi"/>
              </w:rPr>
              <w:t xml:space="preserve">Interne code </w:t>
            </w:r>
            <w:r w:rsidR="009D0EDB" w:rsidRPr="000B5D1F">
              <w:rPr>
                <w:rFonts w:cstheme="minorHAnsi"/>
              </w:rPr>
              <w:t>- interne kostenplaats</w:t>
            </w:r>
          </w:p>
          <w:p w:rsidR="00BC6794" w:rsidRPr="000B5D1F" w:rsidRDefault="00BC6794" w:rsidP="00FE5AA0">
            <w:pPr>
              <w:pStyle w:val="Lijstalinea"/>
              <w:numPr>
                <w:ilvl w:val="0"/>
                <w:numId w:val="18"/>
              </w:numPr>
              <w:rPr>
                <w:rFonts w:cstheme="minorHAnsi"/>
              </w:rPr>
            </w:pPr>
            <w:r w:rsidRPr="000B5D1F">
              <w:rPr>
                <w:rFonts w:cstheme="minorHAnsi"/>
                <w:i/>
              </w:rPr>
              <w:t xml:space="preserve"> (dit nummer wordt bij facturering ook op de factuur vermeld.</w:t>
            </w:r>
          </w:p>
          <w:p w:rsidR="00D554F1" w:rsidRPr="000B5D1F" w:rsidRDefault="00D554F1" w:rsidP="00D554F1">
            <w:pPr>
              <w:pStyle w:val="Lijstalinea"/>
              <w:ind w:left="360"/>
              <w:rPr>
                <w:rFonts w:cstheme="minorHAnsi"/>
              </w:rPr>
            </w:pPr>
          </w:p>
        </w:tc>
        <w:tc>
          <w:tcPr>
            <w:tcW w:w="5528" w:type="dxa"/>
            <w:shd w:val="clear" w:color="auto" w:fill="BFBFBF" w:themeFill="background1" w:themeFillShade="BF"/>
          </w:tcPr>
          <w:p w:rsidR="00BC6794" w:rsidRPr="000B5D1F" w:rsidRDefault="00BC6794" w:rsidP="00FE5AA0">
            <w:pPr>
              <w:rPr>
                <w:rFonts w:cstheme="minorHAnsi"/>
              </w:rPr>
            </w:pPr>
          </w:p>
        </w:tc>
      </w:tr>
      <w:tr w:rsidR="00BC6794" w:rsidRPr="00535B19" w:rsidTr="00457C00">
        <w:tc>
          <w:tcPr>
            <w:tcW w:w="5070" w:type="dxa"/>
            <w:shd w:val="clear" w:color="auto" w:fill="BFBFBF" w:themeFill="background1" w:themeFillShade="BF"/>
          </w:tcPr>
          <w:p w:rsidR="00BC6794" w:rsidRPr="000B5D1F" w:rsidRDefault="00BC6794">
            <w:pPr>
              <w:rPr>
                <w:rFonts w:cstheme="minorHAnsi"/>
              </w:rPr>
            </w:pPr>
            <w:r w:rsidRPr="000B5D1F">
              <w:rPr>
                <w:rFonts w:cstheme="minorHAnsi"/>
              </w:rPr>
              <w:t xml:space="preserve">*Is de cursus een </w:t>
            </w:r>
            <w:proofErr w:type="spellStart"/>
            <w:r w:rsidRPr="000B5D1F">
              <w:rPr>
                <w:rFonts w:cstheme="minorHAnsi"/>
              </w:rPr>
              <w:t>blended</w:t>
            </w:r>
            <w:proofErr w:type="spellEnd"/>
            <w:r w:rsidRPr="000B5D1F">
              <w:rPr>
                <w:rFonts w:cstheme="minorHAnsi"/>
              </w:rPr>
              <w:t xml:space="preserve"> </w:t>
            </w:r>
            <w:proofErr w:type="spellStart"/>
            <w:r w:rsidRPr="000B5D1F">
              <w:rPr>
                <w:rFonts w:cstheme="minorHAnsi"/>
              </w:rPr>
              <w:t>learning</w:t>
            </w:r>
            <w:proofErr w:type="spellEnd"/>
            <w:r w:rsidRPr="000B5D1F">
              <w:rPr>
                <w:rFonts w:cstheme="minorHAnsi"/>
              </w:rPr>
              <w:t>? </w:t>
            </w:r>
          </w:p>
          <w:p w:rsidR="00BC6794" w:rsidRPr="000B5D1F" w:rsidRDefault="00BC6794" w:rsidP="00AD34BF">
            <w:pPr>
              <w:pStyle w:val="Lijstalinea"/>
              <w:numPr>
                <w:ilvl w:val="0"/>
                <w:numId w:val="17"/>
              </w:numPr>
              <w:rPr>
                <w:rFonts w:cstheme="minorHAnsi"/>
              </w:rPr>
            </w:pPr>
            <w:proofErr w:type="spellStart"/>
            <w:r w:rsidRPr="000B5D1F">
              <w:rPr>
                <w:rFonts w:cstheme="minorHAnsi"/>
                <w:i/>
              </w:rPr>
              <w:t>Blended</w:t>
            </w:r>
            <w:proofErr w:type="spellEnd"/>
            <w:r w:rsidRPr="000B5D1F">
              <w:rPr>
                <w:rFonts w:cstheme="minorHAnsi"/>
                <w:i/>
              </w:rPr>
              <w:t xml:space="preserve"> </w:t>
            </w:r>
            <w:proofErr w:type="spellStart"/>
            <w:r w:rsidRPr="000B5D1F">
              <w:rPr>
                <w:rFonts w:cstheme="minorHAnsi"/>
                <w:i/>
              </w:rPr>
              <w:t>learning</w:t>
            </w:r>
            <w:proofErr w:type="spellEnd"/>
            <w:r w:rsidRPr="000B5D1F">
              <w:rPr>
                <w:rFonts w:cstheme="minorHAnsi"/>
                <w:i/>
              </w:rPr>
              <w:t xml:space="preserve"> is een combinatie van nascholing waarbij naast fysieke bijeenkomsten ook gebruik wordt gemaakt van e-</w:t>
            </w:r>
            <w:proofErr w:type="spellStart"/>
            <w:r w:rsidRPr="000B5D1F">
              <w:rPr>
                <w:rFonts w:cstheme="minorHAnsi"/>
                <w:i/>
              </w:rPr>
              <w:t>learning</w:t>
            </w:r>
            <w:proofErr w:type="spellEnd"/>
            <w:r w:rsidRPr="000B5D1F">
              <w:rPr>
                <w:rFonts w:cstheme="minorHAnsi"/>
                <w:i/>
              </w:rPr>
              <w:t>.</w:t>
            </w:r>
          </w:p>
          <w:p w:rsidR="00BC6794" w:rsidRPr="000B5D1F" w:rsidRDefault="00BC6794" w:rsidP="00D554F1">
            <w:pPr>
              <w:rPr>
                <w:rFonts w:cstheme="minorHAnsi"/>
              </w:rPr>
            </w:pPr>
          </w:p>
        </w:tc>
        <w:tc>
          <w:tcPr>
            <w:tcW w:w="5528" w:type="dxa"/>
            <w:shd w:val="clear" w:color="auto" w:fill="BFBFBF" w:themeFill="background1" w:themeFillShade="BF"/>
          </w:tcPr>
          <w:p w:rsidR="00BC6794" w:rsidRPr="000B5D1F" w:rsidRDefault="00BC6794" w:rsidP="00E16348">
            <w:pPr>
              <w:rPr>
                <w:rFonts w:cstheme="minorHAnsi"/>
              </w:rPr>
            </w:pPr>
          </w:p>
          <w:p w:rsidR="00D554F1" w:rsidRPr="000B5D1F" w:rsidRDefault="00D554F1" w:rsidP="00ED3664">
            <w:pPr>
              <w:ind w:left="708"/>
              <w:rPr>
                <w:rFonts w:cstheme="minorHAnsi"/>
              </w:rPr>
            </w:pPr>
          </w:p>
          <w:p w:rsidR="00D554F1" w:rsidRPr="000B5D1F" w:rsidRDefault="00D554F1" w:rsidP="00ED3664">
            <w:pPr>
              <w:ind w:left="708"/>
              <w:rPr>
                <w:rFonts w:cstheme="minorHAnsi"/>
              </w:rPr>
            </w:pPr>
            <w:r w:rsidRPr="000B5D1F">
              <w:rPr>
                <w:rFonts w:cstheme="minorHAnsi"/>
              </w:rPr>
              <w:t>NEE</w:t>
            </w:r>
          </w:p>
        </w:tc>
      </w:tr>
      <w:tr w:rsidR="00D554F1" w:rsidRPr="00535B19" w:rsidTr="00457C00">
        <w:tc>
          <w:tcPr>
            <w:tcW w:w="5070" w:type="dxa"/>
            <w:shd w:val="clear" w:color="auto" w:fill="BFBFBF" w:themeFill="background1" w:themeFillShade="BF"/>
          </w:tcPr>
          <w:p w:rsidR="00D554F1" w:rsidRPr="000B5D1F" w:rsidRDefault="00D554F1" w:rsidP="00D554F1">
            <w:pPr>
              <w:rPr>
                <w:rFonts w:cstheme="minorHAnsi"/>
              </w:rPr>
            </w:pPr>
          </w:p>
          <w:p w:rsidR="00D554F1" w:rsidRPr="000B5D1F" w:rsidRDefault="00D554F1" w:rsidP="00D554F1">
            <w:pPr>
              <w:rPr>
                <w:rFonts w:cstheme="minorHAnsi"/>
              </w:rPr>
            </w:pPr>
            <w:r w:rsidRPr="000B5D1F">
              <w:rPr>
                <w:rFonts w:cstheme="minorHAnsi"/>
              </w:rPr>
              <w:t xml:space="preserve">Locatie </w:t>
            </w:r>
          </w:p>
          <w:p w:rsidR="00D554F1" w:rsidRPr="000B5D1F" w:rsidRDefault="00D554F1" w:rsidP="00D554F1">
            <w:pPr>
              <w:pStyle w:val="Lijstalinea"/>
              <w:numPr>
                <w:ilvl w:val="0"/>
                <w:numId w:val="19"/>
              </w:numPr>
              <w:rPr>
                <w:rFonts w:cstheme="minorHAnsi"/>
              </w:rPr>
            </w:pPr>
            <w:r w:rsidRPr="000B5D1F">
              <w:rPr>
                <w:rFonts w:cstheme="minorHAnsi"/>
                <w:i/>
              </w:rPr>
              <w:t>Voer hier de locatie in waar de uitvoering plaatsvindt</w:t>
            </w:r>
            <w:r w:rsidRPr="000B5D1F">
              <w:rPr>
                <w:rFonts w:cstheme="minorHAnsi"/>
              </w:rPr>
              <w:t>.</w:t>
            </w:r>
          </w:p>
          <w:p w:rsidR="00D554F1" w:rsidRPr="000B5D1F" w:rsidRDefault="00D554F1" w:rsidP="00D554F1">
            <w:pPr>
              <w:rPr>
                <w:rFonts w:cstheme="minorHAnsi"/>
              </w:rPr>
            </w:pPr>
          </w:p>
        </w:tc>
        <w:tc>
          <w:tcPr>
            <w:tcW w:w="5528" w:type="dxa"/>
            <w:shd w:val="clear" w:color="auto" w:fill="BFBFBF" w:themeFill="background1" w:themeFillShade="BF"/>
          </w:tcPr>
          <w:p w:rsidR="00D554F1" w:rsidRDefault="00D554F1" w:rsidP="00E16348">
            <w:pPr>
              <w:rPr>
                <w:rFonts w:cstheme="minorHAnsi"/>
              </w:rPr>
            </w:pPr>
          </w:p>
          <w:p w:rsidR="009B1EEC" w:rsidRPr="000B5D1F" w:rsidRDefault="009B1EEC" w:rsidP="00E16348">
            <w:pPr>
              <w:rPr>
                <w:rFonts w:cstheme="minorHAnsi"/>
              </w:rPr>
            </w:pPr>
          </w:p>
        </w:tc>
      </w:tr>
      <w:tr w:rsidR="00BC6794" w:rsidRPr="00535B19" w:rsidTr="00457C00">
        <w:tc>
          <w:tcPr>
            <w:tcW w:w="5070" w:type="dxa"/>
            <w:shd w:val="clear" w:color="auto" w:fill="BFBFBF" w:themeFill="background1" w:themeFillShade="BF"/>
          </w:tcPr>
          <w:p w:rsidR="00D554F1" w:rsidRPr="000B5D1F" w:rsidRDefault="00D554F1">
            <w:pPr>
              <w:rPr>
                <w:rFonts w:cstheme="minorHAnsi"/>
              </w:rPr>
            </w:pPr>
          </w:p>
          <w:p w:rsidR="00BC6794" w:rsidRPr="000B5D1F" w:rsidRDefault="00BC6794">
            <w:pPr>
              <w:rPr>
                <w:rFonts w:cstheme="minorHAnsi"/>
              </w:rPr>
            </w:pPr>
            <w:r w:rsidRPr="000B5D1F">
              <w:rPr>
                <w:rFonts w:cstheme="minorHAnsi"/>
              </w:rPr>
              <w:t xml:space="preserve">Code </w:t>
            </w:r>
          </w:p>
          <w:p w:rsidR="00BC6794" w:rsidRPr="000B5D1F" w:rsidRDefault="00BC6794" w:rsidP="00AD34BF">
            <w:pPr>
              <w:pStyle w:val="Lijstalinea"/>
              <w:numPr>
                <w:ilvl w:val="0"/>
                <w:numId w:val="16"/>
              </w:numPr>
              <w:rPr>
                <w:rFonts w:cstheme="minorHAnsi"/>
              </w:rPr>
            </w:pPr>
            <w:r w:rsidRPr="000B5D1F">
              <w:rPr>
                <w:rFonts w:cstheme="minorHAnsi"/>
                <w:i/>
              </w:rPr>
              <w:t>Voer hier eventueel uw code in die u als opleider intern gebruikt</w:t>
            </w:r>
            <w:r w:rsidRPr="000B5D1F">
              <w:rPr>
                <w:rFonts w:cstheme="minorHAnsi"/>
              </w:rPr>
              <w:t>.</w:t>
            </w:r>
          </w:p>
          <w:p w:rsidR="00D554F1" w:rsidRPr="000B5D1F" w:rsidRDefault="00D554F1" w:rsidP="00D554F1">
            <w:pPr>
              <w:pStyle w:val="Lijstalinea"/>
              <w:ind w:left="360"/>
              <w:rPr>
                <w:rFonts w:cstheme="minorHAnsi"/>
              </w:rPr>
            </w:pPr>
          </w:p>
        </w:tc>
        <w:tc>
          <w:tcPr>
            <w:tcW w:w="5528" w:type="dxa"/>
            <w:shd w:val="clear" w:color="auto" w:fill="BFBFBF" w:themeFill="background1" w:themeFillShade="BF"/>
          </w:tcPr>
          <w:p w:rsidR="00BC6794" w:rsidRPr="000B5D1F" w:rsidRDefault="00BC6794">
            <w:pPr>
              <w:rPr>
                <w:rFonts w:cstheme="minorHAnsi"/>
              </w:rPr>
            </w:pPr>
          </w:p>
        </w:tc>
      </w:tr>
      <w:tr w:rsidR="00D554F1" w:rsidRPr="00535B19" w:rsidTr="00457C00">
        <w:tc>
          <w:tcPr>
            <w:tcW w:w="5070" w:type="dxa"/>
            <w:shd w:val="clear" w:color="auto" w:fill="BFBFBF" w:themeFill="background1" w:themeFillShade="BF"/>
          </w:tcPr>
          <w:p w:rsidR="00D554F1" w:rsidRPr="000B5D1F" w:rsidRDefault="00D554F1">
            <w:pPr>
              <w:rPr>
                <w:rFonts w:cstheme="minorHAnsi"/>
              </w:rPr>
            </w:pPr>
          </w:p>
          <w:p w:rsidR="00D554F1" w:rsidRPr="000B5D1F" w:rsidRDefault="00D554F1" w:rsidP="00D554F1">
            <w:pPr>
              <w:rPr>
                <w:rFonts w:cstheme="minorHAnsi"/>
              </w:rPr>
            </w:pPr>
            <w:r w:rsidRPr="000B5D1F">
              <w:rPr>
                <w:rFonts w:cstheme="minorHAnsi"/>
              </w:rPr>
              <w:t>Opmerkingen</w:t>
            </w:r>
          </w:p>
          <w:p w:rsidR="00D554F1" w:rsidRPr="000B5D1F" w:rsidRDefault="00D554F1" w:rsidP="00D554F1">
            <w:pPr>
              <w:pStyle w:val="Lijstalinea"/>
              <w:numPr>
                <w:ilvl w:val="0"/>
                <w:numId w:val="19"/>
              </w:numPr>
              <w:rPr>
                <w:rFonts w:cstheme="minorHAnsi"/>
              </w:rPr>
            </w:pPr>
            <w:r w:rsidRPr="000B5D1F">
              <w:rPr>
                <w:rFonts w:cstheme="minorHAnsi"/>
                <w:i/>
              </w:rPr>
              <w:t>Voer hier eventueel een opmerking in bij deze uitvoering</w:t>
            </w:r>
          </w:p>
          <w:p w:rsidR="00D554F1" w:rsidRPr="000B5D1F" w:rsidRDefault="00D554F1">
            <w:pPr>
              <w:rPr>
                <w:rFonts w:cstheme="minorHAnsi"/>
              </w:rPr>
            </w:pPr>
          </w:p>
        </w:tc>
        <w:tc>
          <w:tcPr>
            <w:tcW w:w="5528" w:type="dxa"/>
            <w:shd w:val="clear" w:color="auto" w:fill="BFBFBF" w:themeFill="background1" w:themeFillShade="BF"/>
          </w:tcPr>
          <w:p w:rsidR="00D554F1" w:rsidRPr="000B5D1F" w:rsidRDefault="00D554F1">
            <w:pPr>
              <w:rPr>
                <w:rFonts w:cstheme="minorHAnsi"/>
              </w:rPr>
            </w:pPr>
          </w:p>
        </w:tc>
      </w:tr>
      <w:tr w:rsidR="00BC6794" w:rsidRPr="00535B19" w:rsidTr="00457C00">
        <w:tc>
          <w:tcPr>
            <w:tcW w:w="5070" w:type="dxa"/>
            <w:shd w:val="clear" w:color="auto" w:fill="BFBFBF" w:themeFill="background1" w:themeFillShade="BF"/>
          </w:tcPr>
          <w:p w:rsidR="00ED3664" w:rsidRDefault="00ED3664">
            <w:pPr>
              <w:rPr>
                <w:rFonts w:cstheme="minorHAnsi"/>
              </w:rPr>
            </w:pPr>
          </w:p>
          <w:p w:rsidR="00BC6794" w:rsidRDefault="00BC6794">
            <w:pPr>
              <w:rPr>
                <w:rFonts w:cstheme="minorHAnsi"/>
              </w:rPr>
            </w:pPr>
            <w:r w:rsidRPr="000B5D1F">
              <w:rPr>
                <w:rFonts w:cstheme="minorHAnsi"/>
              </w:rPr>
              <w:t>Startdatum</w:t>
            </w:r>
            <w:r w:rsidR="009D0EDB" w:rsidRPr="000B5D1F">
              <w:rPr>
                <w:rFonts w:cstheme="minorHAnsi"/>
              </w:rPr>
              <w:t xml:space="preserve"> (eerste uitvoeringsdatum die in de toekomst ligt)</w:t>
            </w:r>
          </w:p>
          <w:p w:rsidR="00ED3664" w:rsidRPr="000B5D1F" w:rsidRDefault="00ED3664">
            <w:pPr>
              <w:rPr>
                <w:rFonts w:cstheme="minorHAnsi"/>
              </w:rPr>
            </w:pPr>
          </w:p>
        </w:tc>
        <w:tc>
          <w:tcPr>
            <w:tcW w:w="5528" w:type="dxa"/>
            <w:shd w:val="clear" w:color="auto" w:fill="BFBFBF" w:themeFill="background1" w:themeFillShade="BF"/>
          </w:tcPr>
          <w:p w:rsidR="00BC6794" w:rsidRDefault="00BC6794" w:rsidP="002A2CB8">
            <w:pPr>
              <w:rPr>
                <w:rFonts w:cstheme="minorHAnsi"/>
              </w:rPr>
            </w:pPr>
          </w:p>
          <w:p w:rsidR="009B1EEC" w:rsidRPr="000B5D1F" w:rsidRDefault="00DD627D" w:rsidP="002A2CB8">
            <w:pPr>
              <w:rPr>
                <w:rFonts w:cstheme="minorHAnsi"/>
              </w:rPr>
            </w:pPr>
            <w:r>
              <w:rPr>
                <w:rFonts w:cstheme="minorHAnsi"/>
              </w:rPr>
              <w:t>27 september 2021</w:t>
            </w:r>
          </w:p>
        </w:tc>
      </w:tr>
      <w:tr w:rsidR="00BC6794" w:rsidRPr="00535B19" w:rsidTr="00457C00">
        <w:tc>
          <w:tcPr>
            <w:tcW w:w="5070" w:type="dxa"/>
            <w:shd w:val="clear" w:color="auto" w:fill="BFBFBF" w:themeFill="background1" w:themeFillShade="BF"/>
          </w:tcPr>
          <w:p w:rsidR="00ED3664" w:rsidRDefault="00ED3664">
            <w:pPr>
              <w:rPr>
                <w:rFonts w:cstheme="minorHAnsi"/>
              </w:rPr>
            </w:pPr>
          </w:p>
          <w:p w:rsidR="00BC6794" w:rsidRDefault="00BC6794">
            <w:pPr>
              <w:rPr>
                <w:rFonts w:cstheme="minorHAnsi"/>
              </w:rPr>
            </w:pPr>
            <w:r w:rsidRPr="000B5D1F">
              <w:rPr>
                <w:rFonts w:cstheme="minorHAnsi"/>
              </w:rPr>
              <w:t>Einddatum</w:t>
            </w:r>
          </w:p>
          <w:p w:rsidR="00ED3664" w:rsidRPr="000B5D1F" w:rsidRDefault="00ED3664">
            <w:pPr>
              <w:rPr>
                <w:rFonts w:cstheme="minorHAnsi"/>
              </w:rPr>
            </w:pPr>
          </w:p>
        </w:tc>
        <w:tc>
          <w:tcPr>
            <w:tcW w:w="5528" w:type="dxa"/>
            <w:shd w:val="clear" w:color="auto" w:fill="BFBFBF" w:themeFill="background1" w:themeFillShade="BF"/>
          </w:tcPr>
          <w:p w:rsidR="00BC6794" w:rsidRPr="000B5D1F" w:rsidRDefault="00BC6794" w:rsidP="002A2CB8">
            <w:pPr>
              <w:rPr>
                <w:rFonts w:cstheme="minorHAnsi"/>
              </w:rPr>
            </w:pPr>
          </w:p>
        </w:tc>
      </w:tr>
      <w:tr w:rsidR="00BC6794" w:rsidRPr="00535B19" w:rsidTr="00457C00">
        <w:tc>
          <w:tcPr>
            <w:tcW w:w="5070" w:type="dxa"/>
            <w:shd w:val="clear" w:color="auto" w:fill="BFBFBF" w:themeFill="background1" w:themeFillShade="BF"/>
          </w:tcPr>
          <w:p w:rsidR="00ED3664" w:rsidRDefault="00ED3664">
            <w:pPr>
              <w:rPr>
                <w:rFonts w:cstheme="minorHAnsi"/>
              </w:rPr>
            </w:pPr>
          </w:p>
          <w:p w:rsidR="00BC6794" w:rsidRDefault="00BC6794">
            <w:pPr>
              <w:rPr>
                <w:rFonts w:cstheme="minorHAnsi"/>
              </w:rPr>
            </w:pPr>
            <w:r w:rsidRPr="000B5D1F">
              <w:rPr>
                <w:rFonts w:cstheme="minorHAnsi"/>
              </w:rPr>
              <w:t>Starttijd</w:t>
            </w:r>
          </w:p>
          <w:p w:rsidR="00ED3664" w:rsidRPr="000B5D1F" w:rsidRDefault="00ED3664">
            <w:pPr>
              <w:rPr>
                <w:rFonts w:cstheme="minorHAnsi"/>
              </w:rPr>
            </w:pPr>
          </w:p>
        </w:tc>
        <w:tc>
          <w:tcPr>
            <w:tcW w:w="5528" w:type="dxa"/>
            <w:shd w:val="clear" w:color="auto" w:fill="BFBFBF" w:themeFill="background1" w:themeFillShade="BF"/>
          </w:tcPr>
          <w:p w:rsidR="00BC6794" w:rsidRPr="000B5D1F" w:rsidRDefault="00DD627D">
            <w:pPr>
              <w:rPr>
                <w:rFonts w:cstheme="minorHAnsi"/>
              </w:rPr>
            </w:pPr>
            <w:r>
              <w:rPr>
                <w:rFonts w:cstheme="minorHAnsi"/>
              </w:rPr>
              <w:t>133</w:t>
            </w:r>
            <w:r w:rsidR="009B1EEC">
              <w:rPr>
                <w:rFonts w:cstheme="minorHAnsi"/>
              </w:rPr>
              <w:t>0 uur</w:t>
            </w:r>
          </w:p>
        </w:tc>
      </w:tr>
      <w:tr w:rsidR="00BC6794" w:rsidRPr="00535B19" w:rsidTr="00457C00">
        <w:tc>
          <w:tcPr>
            <w:tcW w:w="5070" w:type="dxa"/>
            <w:tcBorders>
              <w:bottom w:val="single" w:sz="4" w:space="0" w:color="D9D9D9" w:themeColor="background1" w:themeShade="D9"/>
            </w:tcBorders>
            <w:shd w:val="clear" w:color="auto" w:fill="BFBFBF" w:themeFill="background1" w:themeFillShade="BF"/>
          </w:tcPr>
          <w:p w:rsidR="00ED3664" w:rsidRDefault="00ED3664">
            <w:pPr>
              <w:rPr>
                <w:rFonts w:cstheme="minorHAnsi"/>
              </w:rPr>
            </w:pPr>
          </w:p>
          <w:p w:rsidR="00BC6794" w:rsidRDefault="00BC6794">
            <w:pPr>
              <w:rPr>
                <w:rFonts w:cstheme="minorHAnsi"/>
              </w:rPr>
            </w:pPr>
            <w:r w:rsidRPr="000B5D1F">
              <w:rPr>
                <w:rFonts w:cstheme="minorHAnsi"/>
              </w:rPr>
              <w:t>Eindtijd</w:t>
            </w:r>
          </w:p>
          <w:p w:rsidR="00ED3664" w:rsidRPr="000B5D1F" w:rsidRDefault="00ED3664">
            <w:pPr>
              <w:rPr>
                <w:rFonts w:cstheme="minorHAnsi"/>
              </w:rPr>
            </w:pPr>
          </w:p>
        </w:tc>
        <w:tc>
          <w:tcPr>
            <w:tcW w:w="5528" w:type="dxa"/>
            <w:tcBorders>
              <w:bottom w:val="single" w:sz="4" w:space="0" w:color="D9D9D9" w:themeColor="background1" w:themeShade="D9"/>
            </w:tcBorders>
            <w:shd w:val="clear" w:color="auto" w:fill="BFBFBF" w:themeFill="background1" w:themeFillShade="BF"/>
          </w:tcPr>
          <w:p w:rsidR="00BC6794" w:rsidRPr="000B5D1F" w:rsidRDefault="00DD627D">
            <w:pPr>
              <w:rPr>
                <w:rFonts w:cstheme="minorHAnsi"/>
              </w:rPr>
            </w:pPr>
            <w:r>
              <w:rPr>
                <w:rFonts w:cstheme="minorHAnsi"/>
              </w:rPr>
              <w:t>173</w:t>
            </w:r>
            <w:r w:rsidR="009B1EEC">
              <w:rPr>
                <w:rFonts w:cstheme="minorHAnsi"/>
              </w:rPr>
              <w:t>0 uur</w:t>
            </w:r>
          </w:p>
        </w:tc>
      </w:tr>
    </w:tbl>
    <w:p w:rsidR="003006BD" w:rsidRDefault="003006BD" w:rsidP="001C4417">
      <w:pPr>
        <w:rPr>
          <w:rFonts w:cstheme="minorHAnsi"/>
          <w:b/>
          <w:sz w:val="44"/>
          <w:szCs w:val="44"/>
        </w:rPr>
      </w:pPr>
      <w:r>
        <w:br w:type="page"/>
      </w:r>
    </w:p>
    <w:p w:rsidR="003006BD" w:rsidRPr="003006BD" w:rsidRDefault="003006BD" w:rsidP="003006BD">
      <w:pPr>
        <w:rPr>
          <w:rFonts w:cstheme="minorHAnsi"/>
          <w:b/>
          <w:sz w:val="44"/>
          <w:szCs w:val="44"/>
        </w:rPr>
      </w:pPr>
      <w:r w:rsidRPr="003006BD">
        <w:rPr>
          <w:rFonts w:cstheme="minorHAnsi"/>
          <w:b/>
          <w:sz w:val="44"/>
          <w:szCs w:val="44"/>
        </w:rPr>
        <w:lastRenderedPageBreak/>
        <w:t>Gedeelte voor aanvragen voor medisch specialisten</w:t>
      </w:r>
      <w:r w:rsidR="000B5D1F">
        <w:rPr>
          <w:rFonts w:cstheme="minorHAnsi"/>
          <w:b/>
          <w:sz w:val="44"/>
          <w:szCs w:val="44"/>
        </w:rPr>
        <w:t xml:space="preserve"> (GAIA)</w:t>
      </w:r>
    </w:p>
    <w:p w:rsidR="003006BD" w:rsidRDefault="003006BD"/>
    <w:tbl>
      <w:tblPr>
        <w:tblStyle w:val="Tabelraster"/>
        <w:tblW w:w="105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70"/>
        <w:gridCol w:w="5528"/>
      </w:tblGrid>
      <w:tr w:rsidR="00BC6794" w:rsidRPr="000B5D1F" w:rsidTr="00457C00">
        <w:tc>
          <w:tcPr>
            <w:tcW w:w="5070" w:type="dxa"/>
            <w:tcBorders>
              <w:bottom w:val="single" w:sz="4" w:space="0" w:color="D9D9D9" w:themeColor="background1" w:themeShade="D9"/>
            </w:tcBorders>
            <w:shd w:val="clear" w:color="auto" w:fill="92CDDC" w:themeFill="accent5" w:themeFillTint="99"/>
          </w:tcPr>
          <w:p w:rsidR="00D554F1" w:rsidRPr="000B5D1F" w:rsidRDefault="009D0EDB">
            <w:pPr>
              <w:rPr>
                <w:rFonts w:cstheme="minorHAnsi"/>
              </w:rPr>
            </w:pPr>
            <w:r w:rsidRPr="000B5D1F">
              <w:rPr>
                <w:rFonts w:cstheme="minorHAnsi"/>
              </w:rPr>
              <w:t>ABAN (Accreditatie Bureau Algemene Nascholing)</w:t>
            </w:r>
          </w:p>
          <w:p w:rsidR="00457C00" w:rsidRPr="000B5D1F" w:rsidRDefault="00457C00">
            <w:pPr>
              <w:rPr>
                <w:rFonts w:cstheme="minorHAnsi"/>
              </w:rPr>
            </w:pPr>
          </w:p>
          <w:p w:rsidR="00BC6794" w:rsidRPr="000B5D1F" w:rsidRDefault="00BC6794">
            <w:pPr>
              <w:rPr>
                <w:rFonts w:cstheme="minorHAnsi"/>
              </w:rPr>
            </w:pPr>
            <w:r w:rsidRPr="000B5D1F">
              <w:rPr>
                <w:rFonts w:cstheme="minorHAnsi"/>
              </w:rPr>
              <w:t>Ik ga akkoord met de ‘regelgeving van het ABAN'</w:t>
            </w:r>
          </w:p>
          <w:p w:rsidR="004D466E" w:rsidRPr="000B5D1F" w:rsidRDefault="004D466E">
            <w:pPr>
              <w:rPr>
                <w:rFonts w:cstheme="minorHAnsi"/>
              </w:rPr>
            </w:pPr>
          </w:p>
        </w:tc>
        <w:tc>
          <w:tcPr>
            <w:tcW w:w="5528" w:type="dxa"/>
            <w:tcBorders>
              <w:bottom w:val="single" w:sz="4" w:space="0" w:color="D9D9D9" w:themeColor="background1" w:themeShade="D9"/>
            </w:tcBorders>
            <w:shd w:val="clear" w:color="auto" w:fill="92CDDC" w:themeFill="accent5" w:themeFillTint="99"/>
          </w:tcPr>
          <w:p w:rsidR="00D554F1" w:rsidRPr="000B5D1F" w:rsidRDefault="00D554F1" w:rsidP="00522552">
            <w:pPr>
              <w:rPr>
                <w:rFonts w:cstheme="minorHAnsi"/>
              </w:rPr>
            </w:pPr>
          </w:p>
          <w:p w:rsidR="00BC6794" w:rsidRPr="000B5D1F" w:rsidRDefault="004D466E" w:rsidP="002A2CB8">
            <w:pPr>
              <w:rPr>
                <w:rFonts w:cstheme="minorHAnsi"/>
                <w:i/>
              </w:rPr>
            </w:pPr>
            <w:r w:rsidRPr="000B5D1F">
              <w:rPr>
                <w:rFonts w:cstheme="minorHAnsi"/>
              </w:rPr>
              <w:t>JA</w:t>
            </w:r>
            <w:r w:rsidR="00BC6794" w:rsidRPr="000B5D1F">
              <w:rPr>
                <w:rFonts w:cstheme="minorHAnsi"/>
              </w:rPr>
              <w:t xml:space="preserve">, </w:t>
            </w:r>
            <w:r w:rsidR="00BC6794" w:rsidRPr="000B5D1F">
              <w:rPr>
                <w:rFonts w:cstheme="minorHAnsi"/>
                <w:i/>
              </w:rPr>
              <w:t>dit is een voorwaarde voor accreditatie</w:t>
            </w:r>
          </w:p>
          <w:p w:rsidR="00BC6794" w:rsidRPr="000B5D1F" w:rsidRDefault="00BC6794" w:rsidP="00665F50">
            <w:pPr>
              <w:rPr>
                <w:rFonts w:cstheme="minorHAnsi"/>
              </w:rPr>
            </w:pPr>
          </w:p>
        </w:tc>
      </w:tr>
      <w:tr w:rsidR="00BC6794" w:rsidRPr="000B5D1F" w:rsidTr="00457C00">
        <w:tc>
          <w:tcPr>
            <w:tcW w:w="5070" w:type="dxa"/>
            <w:tcBorders>
              <w:bottom w:val="single" w:sz="4" w:space="0" w:color="D9D9D9" w:themeColor="background1" w:themeShade="D9"/>
            </w:tcBorders>
            <w:shd w:val="clear" w:color="auto" w:fill="92CDDC" w:themeFill="accent5" w:themeFillTint="99"/>
          </w:tcPr>
          <w:p w:rsidR="00D554F1" w:rsidRPr="000B5D1F" w:rsidRDefault="00457C00">
            <w:pPr>
              <w:rPr>
                <w:rFonts w:cstheme="minorHAnsi"/>
              </w:rPr>
            </w:pPr>
            <w:r w:rsidRPr="000B5D1F">
              <w:rPr>
                <w:rFonts w:cstheme="minorHAnsi"/>
              </w:rPr>
              <w:t>ABAN:</w:t>
            </w:r>
          </w:p>
          <w:p w:rsidR="00457C00" w:rsidRPr="000B5D1F" w:rsidRDefault="00457C00">
            <w:pPr>
              <w:rPr>
                <w:rFonts w:cstheme="minorHAnsi"/>
              </w:rPr>
            </w:pPr>
          </w:p>
          <w:p w:rsidR="00BC6794" w:rsidRPr="000B5D1F" w:rsidRDefault="00BC6794">
            <w:pPr>
              <w:rPr>
                <w:rFonts w:cstheme="minorHAnsi"/>
              </w:rPr>
            </w:pPr>
            <w:r w:rsidRPr="000B5D1F">
              <w:rPr>
                <w:rFonts w:cstheme="minorHAnsi"/>
              </w:rPr>
              <w:t>*Deze scholing is bestemd voor </w:t>
            </w:r>
          </w:p>
        </w:tc>
        <w:tc>
          <w:tcPr>
            <w:tcW w:w="5528" w:type="dxa"/>
            <w:tcBorders>
              <w:bottom w:val="single" w:sz="4" w:space="0" w:color="D9D9D9" w:themeColor="background1" w:themeShade="D9"/>
            </w:tcBorders>
            <w:shd w:val="clear" w:color="auto" w:fill="92CDDC" w:themeFill="accent5" w:themeFillTint="99"/>
          </w:tcPr>
          <w:p w:rsidR="00D554F1" w:rsidRPr="000B5D1F" w:rsidRDefault="00D554F1" w:rsidP="00ED3664">
            <w:pPr>
              <w:rPr>
                <w:rFonts w:cstheme="minorHAnsi"/>
              </w:rPr>
            </w:pPr>
          </w:p>
          <w:p w:rsidR="00BC6794" w:rsidRPr="000B5D1F" w:rsidRDefault="00BC6794" w:rsidP="00ED3664">
            <w:pPr>
              <w:ind w:left="708"/>
              <w:rPr>
                <w:rFonts w:cstheme="minorHAnsi"/>
              </w:rPr>
            </w:pPr>
            <w:r w:rsidRPr="000B5D1F">
              <w:rPr>
                <w:rFonts w:cstheme="minorHAnsi"/>
              </w:rPr>
              <w:t>Cluster 2 (medisch specialisten)</w:t>
            </w:r>
          </w:p>
          <w:p w:rsidR="00B92345" w:rsidRPr="000B5D1F" w:rsidRDefault="00B92345" w:rsidP="009B1EEC">
            <w:pPr>
              <w:ind w:left="708"/>
              <w:rPr>
                <w:rFonts w:cstheme="minorHAnsi"/>
              </w:rPr>
            </w:pPr>
          </w:p>
        </w:tc>
      </w:tr>
      <w:tr w:rsidR="00BC6794" w:rsidRPr="000B5D1F" w:rsidTr="00457C00">
        <w:tc>
          <w:tcPr>
            <w:tcW w:w="5070" w:type="dxa"/>
            <w:shd w:val="clear" w:color="auto" w:fill="92CDDC" w:themeFill="accent5" w:themeFillTint="99"/>
          </w:tcPr>
          <w:p w:rsidR="00D554F1" w:rsidRPr="000B5D1F" w:rsidRDefault="00D554F1" w:rsidP="00CF41C6">
            <w:pPr>
              <w:rPr>
                <w:rFonts w:cstheme="minorHAnsi"/>
              </w:rPr>
            </w:pPr>
          </w:p>
          <w:p w:rsidR="00BC6794" w:rsidRPr="000B5D1F" w:rsidRDefault="00BC6794" w:rsidP="00CF41C6">
            <w:pPr>
              <w:rPr>
                <w:rStyle w:val="Hyperlink"/>
                <w:rFonts w:cstheme="minorHAnsi"/>
              </w:rPr>
            </w:pPr>
            <w:r w:rsidRPr="000B5D1F">
              <w:rPr>
                <w:rFonts w:cstheme="minorHAnsi"/>
              </w:rPr>
              <w:t xml:space="preserve">Ik verklaar dat dit een algemene bij- en nascholing betreft: </w:t>
            </w:r>
            <w:hyperlink r:id="rId8" w:history="1">
              <w:r w:rsidRPr="000B5D1F">
                <w:rPr>
                  <w:rStyle w:val="Hyperlink"/>
                  <w:rFonts w:cstheme="minorHAnsi"/>
                </w:rPr>
                <w:t>Regelgeving voor algemene nascholing</w:t>
              </w:r>
            </w:hyperlink>
          </w:p>
          <w:p w:rsidR="00D554F1" w:rsidRPr="000B5D1F" w:rsidRDefault="00D554F1" w:rsidP="00CF41C6">
            <w:pPr>
              <w:rPr>
                <w:rFonts w:cstheme="minorHAnsi"/>
              </w:rPr>
            </w:pPr>
          </w:p>
        </w:tc>
        <w:tc>
          <w:tcPr>
            <w:tcW w:w="5528" w:type="dxa"/>
            <w:shd w:val="clear" w:color="auto" w:fill="92CDDC" w:themeFill="accent5" w:themeFillTint="99"/>
          </w:tcPr>
          <w:p w:rsidR="00D554F1" w:rsidRPr="000B5D1F" w:rsidRDefault="00D554F1" w:rsidP="007D49B0">
            <w:pPr>
              <w:rPr>
                <w:rFonts w:cstheme="minorHAnsi"/>
              </w:rPr>
            </w:pPr>
          </w:p>
          <w:p w:rsidR="00BC6794" w:rsidRPr="000B5D1F" w:rsidRDefault="00D554F1" w:rsidP="002A2CB8">
            <w:pPr>
              <w:rPr>
                <w:rFonts w:cstheme="minorHAnsi"/>
                <w:i/>
              </w:rPr>
            </w:pPr>
            <w:r w:rsidRPr="000B5D1F">
              <w:rPr>
                <w:rFonts w:cstheme="minorHAnsi"/>
              </w:rPr>
              <w:t>JA</w:t>
            </w:r>
            <w:r w:rsidR="00BC6794" w:rsidRPr="000B5D1F">
              <w:rPr>
                <w:rFonts w:cstheme="minorHAnsi"/>
              </w:rPr>
              <w:t xml:space="preserve">, </w:t>
            </w:r>
            <w:r w:rsidR="00BC6794" w:rsidRPr="000B5D1F">
              <w:rPr>
                <w:rFonts w:cstheme="minorHAnsi"/>
                <w:i/>
              </w:rPr>
              <w:t>dit is een voorwaarde voor accreditatie</w:t>
            </w:r>
          </w:p>
          <w:p w:rsidR="00BC6794" w:rsidRPr="000B5D1F" w:rsidRDefault="00BC6794" w:rsidP="00CF41C6">
            <w:pPr>
              <w:rPr>
                <w:rFonts w:cstheme="minorHAnsi"/>
              </w:rPr>
            </w:pPr>
          </w:p>
        </w:tc>
      </w:tr>
      <w:tr w:rsidR="00BC6794" w:rsidRPr="000B5D1F" w:rsidTr="00457C00">
        <w:tc>
          <w:tcPr>
            <w:tcW w:w="5070" w:type="dxa"/>
            <w:shd w:val="clear" w:color="auto" w:fill="92CDDC" w:themeFill="accent5" w:themeFillTint="99"/>
          </w:tcPr>
          <w:p w:rsidR="00D554F1" w:rsidRPr="000B5D1F" w:rsidRDefault="00D554F1" w:rsidP="00D85F0B">
            <w:pPr>
              <w:rPr>
                <w:rFonts w:cstheme="minorHAnsi"/>
              </w:rPr>
            </w:pPr>
          </w:p>
          <w:p w:rsidR="00BC6794" w:rsidRPr="000B5D1F" w:rsidRDefault="00BC6794" w:rsidP="00D85F0B">
            <w:pPr>
              <w:rPr>
                <w:rStyle w:val="Hyperlink"/>
                <w:rFonts w:cstheme="minorHAnsi"/>
              </w:rPr>
            </w:pPr>
            <w:r w:rsidRPr="000B5D1F">
              <w:rPr>
                <w:rFonts w:cstheme="minorHAnsi"/>
              </w:rPr>
              <w:t xml:space="preserve">Ik ga akkoord met de ‘Algemene Voorwaarden bij aanvraag tot accreditatie van nascholing’ van het Accreditatie Overleg: </w:t>
            </w:r>
            <w:hyperlink r:id="rId9" w:history="1">
              <w:r w:rsidRPr="000B5D1F">
                <w:rPr>
                  <w:rStyle w:val="Hyperlink"/>
                  <w:rFonts w:cstheme="minorHAnsi"/>
                </w:rPr>
                <w:t>Accreditatieregelgeving</w:t>
              </w:r>
            </w:hyperlink>
          </w:p>
          <w:p w:rsidR="00D554F1" w:rsidRPr="000B5D1F" w:rsidRDefault="00D554F1" w:rsidP="00D85F0B">
            <w:pPr>
              <w:rPr>
                <w:rFonts w:cstheme="minorHAnsi"/>
              </w:rPr>
            </w:pPr>
          </w:p>
        </w:tc>
        <w:tc>
          <w:tcPr>
            <w:tcW w:w="5528" w:type="dxa"/>
            <w:shd w:val="clear" w:color="auto" w:fill="92CDDC" w:themeFill="accent5" w:themeFillTint="99"/>
          </w:tcPr>
          <w:p w:rsidR="00D554F1" w:rsidRPr="000B5D1F" w:rsidRDefault="00D554F1" w:rsidP="007D49B0">
            <w:pPr>
              <w:rPr>
                <w:rFonts w:cstheme="minorHAnsi"/>
              </w:rPr>
            </w:pPr>
          </w:p>
          <w:p w:rsidR="00BC6794" w:rsidRPr="000B5D1F" w:rsidRDefault="00D554F1" w:rsidP="002A2CB8">
            <w:pPr>
              <w:rPr>
                <w:rFonts w:cstheme="minorHAnsi"/>
                <w:i/>
              </w:rPr>
            </w:pPr>
            <w:r w:rsidRPr="000B5D1F">
              <w:rPr>
                <w:rFonts w:cstheme="minorHAnsi"/>
              </w:rPr>
              <w:t>JA</w:t>
            </w:r>
            <w:r w:rsidR="00BC6794" w:rsidRPr="000B5D1F">
              <w:rPr>
                <w:rFonts w:cstheme="minorHAnsi"/>
              </w:rPr>
              <w:t xml:space="preserve">, </w:t>
            </w:r>
            <w:r w:rsidR="00BC6794" w:rsidRPr="000B5D1F">
              <w:rPr>
                <w:rFonts w:cstheme="minorHAnsi"/>
                <w:i/>
              </w:rPr>
              <w:t>dit is een voorwaarde voor accreditatie</w:t>
            </w:r>
          </w:p>
          <w:p w:rsidR="00BC6794" w:rsidRPr="000B5D1F" w:rsidRDefault="00BC6794" w:rsidP="00CF41C6">
            <w:pPr>
              <w:rPr>
                <w:rFonts w:cstheme="minorHAnsi"/>
              </w:rPr>
            </w:pPr>
          </w:p>
        </w:tc>
      </w:tr>
      <w:tr w:rsidR="00BC6794" w:rsidRPr="000B5D1F" w:rsidTr="00457C00">
        <w:tc>
          <w:tcPr>
            <w:tcW w:w="5070" w:type="dxa"/>
            <w:shd w:val="clear" w:color="auto" w:fill="92CDDC" w:themeFill="accent5" w:themeFillTint="99"/>
          </w:tcPr>
          <w:p w:rsidR="00D554F1" w:rsidRPr="000B5D1F" w:rsidRDefault="00D554F1" w:rsidP="00AD34BF">
            <w:pPr>
              <w:rPr>
                <w:rFonts w:cstheme="minorHAnsi"/>
              </w:rPr>
            </w:pPr>
          </w:p>
          <w:p w:rsidR="00BC6794" w:rsidRPr="000B5D1F" w:rsidRDefault="000B5D1F" w:rsidP="00AD34BF">
            <w:pPr>
              <w:rPr>
                <w:rFonts w:cstheme="minorHAnsi"/>
              </w:rPr>
            </w:pPr>
            <w:r>
              <w:rPr>
                <w:rFonts w:cstheme="minorHAnsi"/>
              </w:rPr>
              <w:t>I</w:t>
            </w:r>
            <w:r w:rsidR="00BC6794" w:rsidRPr="000B5D1F">
              <w:rPr>
                <w:rFonts w:cstheme="minorHAnsi"/>
              </w:rPr>
              <w:t xml:space="preserve">k verklaar dat alle sprekers van deze nascholing de </w:t>
            </w:r>
            <w:proofErr w:type="spellStart"/>
            <w:r w:rsidR="00BC6794" w:rsidRPr="000B5D1F">
              <w:rPr>
                <w:rFonts w:cstheme="minorHAnsi"/>
              </w:rPr>
              <w:t>disclosure</w:t>
            </w:r>
            <w:proofErr w:type="spellEnd"/>
            <w:r w:rsidR="00BC6794" w:rsidRPr="000B5D1F">
              <w:rPr>
                <w:rFonts w:cstheme="minorHAnsi"/>
              </w:rPr>
              <w:t xml:space="preserve"> sheet tonen voordat zij aan de inhoudelijke presentatie beginnen. </w:t>
            </w:r>
          </w:p>
          <w:p w:rsidR="00D554F1" w:rsidRPr="000B5D1F" w:rsidRDefault="00D554F1" w:rsidP="00AD34BF">
            <w:pPr>
              <w:rPr>
                <w:rFonts w:cstheme="minorHAnsi"/>
              </w:rPr>
            </w:pPr>
          </w:p>
        </w:tc>
        <w:tc>
          <w:tcPr>
            <w:tcW w:w="5528" w:type="dxa"/>
            <w:shd w:val="clear" w:color="auto" w:fill="92CDDC" w:themeFill="accent5" w:themeFillTint="99"/>
          </w:tcPr>
          <w:p w:rsidR="00D554F1" w:rsidRPr="000B5D1F" w:rsidRDefault="00D554F1" w:rsidP="007D49B0">
            <w:pPr>
              <w:rPr>
                <w:rFonts w:cstheme="minorHAnsi"/>
              </w:rPr>
            </w:pPr>
          </w:p>
          <w:p w:rsidR="00BC6794" w:rsidRPr="000B5D1F" w:rsidRDefault="00D554F1" w:rsidP="002A2CB8">
            <w:pPr>
              <w:rPr>
                <w:rFonts w:cstheme="minorHAnsi"/>
                <w:i/>
              </w:rPr>
            </w:pPr>
            <w:r w:rsidRPr="000B5D1F">
              <w:rPr>
                <w:rFonts w:cstheme="minorHAnsi"/>
              </w:rPr>
              <w:t>JA</w:t>
            </w:r>
            <w:r w:rsidR="00BC6794" w:rsidRPr="000B5D1F">
              <w:rPr>
                <w:rFonts w:cstheme="minorHAnsi"/>
              </w:rPr>
              <w:t xml:space="preserve">, </w:t>
            </w:r>
            <w:r w:rsidR="00BC6794" w:rsidRPr="000B5D1F">
              <w:rPr>
                <w:rFonts w:cstheme="minorHAnsi"/>
                <w:i/>
              </w:rPr>
              <w:t>dit is een voorwaarde voor accreditatie</w:t>
            </w:r>
          </w:p>
          <w:p w:rsidR="00BC6794" w:rsidRPr="000B5D1F" w:rsidRDefault="00BC6794" w:rsidP="006D7A01">
            <w:pPr>
              <w:pStyle w:val="Lijstalinea"/>
              <w:ind w:left="360"/>
              <w:rPr>
                <w:rFonts w:cstheme="minorHAnsi"/>
              </w:rPr>
            </w:pPr>
          </w:p>
        </w:tc>
      </w:tr>
      <w:tr w:rsidR="00BC6794" w:rsidRPr="000B5D1F" w:rsidTr="00457C00">
        <w:tc>
          <w:tcPr>
            <w:tcW w:w="5070" w:type="dxa"/>
            <w:tcBorders>
              <w:bottom w:val="single" w:sz="4" w:space="0" w:color="D9D9D9" w:themeColor="background1" w:themeShade="D9"/>
            </w:tcBorders>
            <w:shd w:val="clear" w:color="auto" w:fill="92CDDC" w:themeFill="accent5" w:themeFillTint="99"/>
          </w:tcPr>
          <w:p w:rsidR="00D554F1" w:rsidRPr="000B5D1F" w:rsidRDefault="00D554F1">
            <w:pPr>
              <w:rPr>
                <w:rFonts w:cstheme="minorHAnsi"/>
              </w:rPr>
            </w:pPr>
          </w:p>
          <w:p w:rsidR="00BC6794" w:rsidRPr="000B5D1F" w:rsidRDefault="00BC6794">
            <w:pPr>
              <w:rPr>
                <w:rFonts w:cstheme="minorHAnsi"/>
              </w:rPr>
            </w:pPr>
            <w:r w:rsidRPr="000B5D1F">
              <w:rPr>
                <w:rFonts w:cstheme="minorHAnsi"/>
              </w:rPr>
              <w:t>Type Nascholing</w:t>
            </w:r>
          </w:p>
        </w:tc>
        <w:tc>
          <w:tcPr>
            <w:tcW w:w="5528" w:type="dxa"/>
            <w:tcBorders>
              <w:bottom w:val="single" w:sz="4" w:space="0" w:color="D9D9D9" w:themeColor="background1" w:themeShade="D9"/>
            </w:tcBorders>
            <w:shd w:val="clear" w:color="auto" w:fill="92CDDC" w:themeFill="accent5" w:themeFillTint="99"/>
          </w:tcPr>
          <w:p w:rsidR="00D554F1" w:rsidRPr="000B5D1F" w:rsidRDefault="00D554F1" w:rsidP="007D49B0">
            <w:pPr>
              <w:rPr>
                <w:rFonts w:cstheme="minorHAnsi"/>
              </w:rPr>
            </w:pPr>
          </w:p>
          <w:p w:rsidR="00BC6794" w:rsidRPr="000B5D1F" w:rsidRDefault="00BC6794" w:rsidP="009B1EEC">
            <w:pPr>
              <w:ind w:left="708"/>
              <w:rPr>
                <w:rFonts w:cstheme="minorHAnsi"/>
              </w:rPr>
            </w:pPr>
          </w:p>
          <w:p w:rsidR="00D554F1" w:rsidRPr="000B5D1F" w:rsidRDefault="00D554F1" w:rsidP="00ED3664">
            <w:pPr>
              <w:ind w:left="708"/>
              <w:rPr>
                <w:rFonts w:cstheme="minorHAnsi"/>
              </w:rPr>
            </w:pPr>
          </w:p>
          <w:p w:rsidR="00BC6794" w:rsidRPr="000B5D1F" w:rsidRDefault="00BC6794" w:rsidP="00ED3664">
            <w:pPr>
              <w:ind w:left="708"/>
              <w:rPr>
                <w:rFonts w:cstheme="minorHAnsi"/>
              </w:rPr>
            </w:pPr>
            <w:r w:rsidRPr="000B5D1F">
              <w:rPr>
                <w:rFonts w:cstheme="minorHAnsi"/>
              </w:rPr>
              <w:t>workshop</w:t>
            </w:r>
          </w:p>
          <w:p w:rsidR="00D554F1" w:rsidRPr="000B5D1F" w:rsidRDefault="00D554F1" w:rsidP="009B1EEC">
            <w:pPr>
              <w:ind w:left="708"/>
              <w:rPr>
                <w:rFonts w:cstheme="minorHAnsi"/>
              </w:rPr>
            </w:pPr>
          </w:p>
        </w:tc>
      </w:tr>
      <w:tr w:rsidR="00BC6794" w:rsidRPr="000B5D1F" w:rsidTr="003006BD">
        <w:tc>
          <w:tcPr>
            <w:tcW w:w="5070" w:type="dxa"/>
            <w:tcBorders>
              <w:bottom w:val="single" w:sz="4" w:space="0" w:color="D9D9D9" w:themeColor="background1" w:themeShade="D9"/>
            </w:tcBorders>
            <w:shd w:val="clear" w:color="auto" w:fill="92CDDC" w:themeFill="accent5" w:themeFillTint="99"/>
          </w:tcPr>
          <w:p w:rsidR="00D554F1" w:rsidRPr="000B5D1F" w:rsidRDefault="00D554F1">
            <w:pPr>
              <w:rPr>
                <w:rFonts w:cstheme="minorHAnsi"/>
              </w:rPr>
            </w:pPr>
          </w:p>
          <w:p w:rsidR="00BC6794" w:rsidRPr="000B5D1F" w:rsidRDefault="00BC6794">
            <w:pPr>
              <w:rPr>
                <w:rFonts w:cstheme="minorHAnsi"/>
              </w:rPr>
            </w:pPr>
            <w:r w:rsidRPr="000B5D1F">
              <w:rPr>
                <w:rFonts w:cstheme="minorHAnsi"/>
              </w:rPr>
              <w:t>Ik ga akkoord met het invoeren van de presentie in GAIA uiterlijk 2 maanden na afloop van de nascholing</w:t>
            </w:r>
          </w:p>
          <w:p w:rsidR="00D554F1" w:rsidRPr="000B5D1F" w:rsidRDefault="00D554F1">
            <w:pPr>
              <w:rPr>
                <w:rFonts w:cstheme="minorHAnsi"/>
              </w:rPr>
            </w:pPr>
          </w:p>
          <w:p w:rsidR="004D466E" w:rsidRPr="000B5D1F" w:rsidRDefault="004D466E">
            <w:pPr>
              <w:rPr>
                <w:rFonts w:cstheme="minorHAnsi"/>
              </w:rPr>
            </w:pPr>
          </w:p>
        </w:tc>
        <w:tc>
          <w:tcPr>
            <w:tcW w:w="5528" w:type="dxa"/>
            <w:tcBorders>
              <w:bottom w:val="single" w:sz="4" w:space="0" w:color="D9D9D9" w:themeColor="background1" w:themeShade="D9"/>
            </w:tcBorders>
            <w:shd w:val="clear" w:color="auto" w:fill="92CDDC" w:themeFill="accent5" w:themeFillTint="99"/>
          </w:tcPr>
          <w:p w:rsidR="00D554F1" w:rsidRPr="000B5D1F" w:rsidRDefault="00D554F1" w:rsidP="007D49B0">
            <w:pPr>
              <w:rPr>
                <w:rFonts w:cstheme="minorHAnsi"/>
              </w:rPr>
            </w:pPr>
          </w:p>
          <w:p w:rsidR="000B5D1F" w:rsidRPr="000B5D1F" w:rsidRDefault="000B5D1F" w:rsidP="002A2CB8">
            <w:pPr>
              <w:rPr>
                <w:rFonts w:cstheme="minorHAnsi"/>
                <w:i/>
                <w:shd w:val="clear" w:color="auto" w:fill="F2F2F2" w:themeFill="background1" w:themeFillShade="F2"/>
              </w:rPr>
            </w:pPr>
          </w:p>
          <w:p w:rsidR="000B5D1F" w:rsidRPr="000B5D1F" w:rsidRDefault="000B5D1F" w:rsidP="002A2CB8">
            <w:pPr>
              <w:rPr>
                <w:rFonts w:cstheme="minorHAnsi"/>
              </w:rPr>
            </w:pPr>
            <w:r w:rsidRPr="000B5D1F">
              <w:rPr>
                <w:rFonts w:cstheme="minorHAnsi"/>
              </w:rPr>
              <w:t>Ja, dit is een voorwaarde voor accreditatie</w:t>
            </w: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 xml:space="preserve"> Programma</w:t>
            </w:r>
          </w:p>
          <w:p w:rsidR="00BC6794" w:rsidRPr="000B5D1F" w:rsidRDefault="00BC6794" w:rsidP="00AD34BF">
            <w:pPr>
              <w:pStyle w:val="Lijstalinea"/>
              <w:numPr>
                <w:ilvl w:val="0"/>
                <w:numId w:val="16"/>
              </w:numPr>
              <w:rPr>
                <w:rFonts w:cstheme="minorHAnsi"/>
                <w:i/>
              </w:rPr>
            </w:pPr>
            <w:r w:rsidRPr="000B5D1F">
              <w:rPr>
                <w:rFonts w:cstheme="minorHAnsi"/>
                <w:i/>
              </w:rPr>
              <w:t xml:space="preserve">Het programma is zichtbaar in het publieke nascholingsoverzicht. LET OP! Dit betekent dat hier </w:t>
            </w:r>
            <w:proofErr w:type="spellStart"/>
            <w:r w:rsidRPr="000B5D1F">
              <w:rPr>
                <w:rFonts w:cstheme="minorHAnsi"/>
                <w:i/>
              </w:rPr>
              <w:t>geuploade</w:t>
            </w:r>
            <w:proofErr w:type="spellEnd"/>
            <w:r w:rsidRPr="000B5D1F">
              <w:rPr>
                <w:rFonts w:cstheme="minorHAnsi"/>
                <w:i/>
              </w:rPr>
              <w:t xml:space="preserve"> informatie ook openbaar toegankelijk is via internet. </w:t>
            </w:r>
          </w:p>
          <w:p w:rsidR="00B92345" w:rsidRPr="000B5D1F" w:rsidRDefault="00B92345" w:rsidP="00B92345">
            <w:pPr>
              <w:pStyle w:val="Lijstalinea"/>
              <w:ind w:left="360"/>
              <w:rPr>
                <w:rFonts w:cstheme="minorHAnsi"/>
                <w:i/>
              </w:rPr>
            </w:pPr>
          </w:p>
        </w:tc>
        <w:tc>
          <w:tcPr>
            <w:tcW w:w="5528" w:type="dxa"/>
            <w:shd w:val="clear" w:color="auto" w:fill="92CDDC" w:themeFill="accent5" w:themeFillTint="99"/>
          </w:tcPr>
          <w:p w:rsidR="00B92345" w:rsidRPr="000B5D1F" w:rsidRDefault="00B92345">
            <w:pPr>
              <w:rPr>
                <w:rFonts w:cstheme="minorHAnsi"/>
              </w:rPr>
            </w:pPr>
          </w:p>
          <w:p w:rsidR="00BC6794" w:rsidRPr="000B5D1F" w:rsidRDefault="00B92345" w:rsidP="002A2CB8">
            <w:pPr>
              <w:rPr>
                <w:rFonts w:cstheme="minorHAnsi"/>
              </w:rPr>
            </w:pPr>
            <w:r w:rsidRPr="000B5D1F">
              <w:rPr>
                <w:rFonts w:cstheme="minorHAnsi"/>
              </w:rPr>
              <w:t>Programma</w:t>
            </w:r>
            <w:r w:rsidR="002A2CB8" w:rsidRPr="000B5D1F">
              <w:rPr>
                <w:rFonts w:cstheme="minorHAnsi"/>
              </w:rPr>
              <w:t xml:space="preserve"> digitaal</w:t>
            </w:r>
            <w:r w:rsidR="00BC6794" w:rsidRPr="000B5D1F">
              <w:rPr>
                <w:rFonts w:cstheme="minorHAnsi"/>
              </w:rPr>
              <w:t xml:space="preserve"> meesturen</w:t>
            </w:r>
            <w:r w:rsidR="002A2CB8" w:rsidRPr="000B5D1F">
              <w:rPr>
                <w:rFonts w:cstheme="minorHAnsi"/>
              </w:rPr>
              <w:t>, als bijlage</w:t>
            </w: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Bijlagen t.b.v. accreditatiecommissie</w:t>
            </w:r>
          </w:p>
          <w:p w:rsidR="00BC6794" w:rsidRPr="000B5D1F" w:rsidRDefault="00BC6794" w:rsidP="00AD34BF">
            <w:pPr>
              <w:pStyle w:val="Lijstalinea"/>
              <w:numPr>
                <w:ilvl w:val="0"/>
                <w:numId w:val="16"/>
              </w:numPr>
              <w:rPr>
                <w:rFonts w:cstheme="minorHAnsi"/>
                <w:i/>
              </w:rPr>
            </w:pPr>
            <w:r w:rsidRPr="000B5D1F">
              <w:rPr>
                <w:rFonts w:cstheme="minorHAnsi"/>
                <w:i/>
              </w:rPr>
              <w:t xml:space="preserve">Hier kunt u de bijlagen met inhoudelijke informatie over de nascholing toevoegen. Deze bijlagen zijn alleen zichtbaar voor de (beoordelaars van de) accrediterende vereniging(en). Als de aanvraag geblokkeerd is door de vereniging(en) worden </w:t>
            </w:r>
            <w:proofErr w:type="spellStart"/>
            <w:r w:rsidRPr="000B5D1F">
              <w:rPr>
                <w:rFonts w:cstheme="minorHAnsi"/>
                <w:i/>
              </w:rPr>
              <w:t>geuploade</w:t>
            </w:r>
            <w:proofErr w:type="spellEnd"/>
            <w:r w:rsidRPr="000B5D1F">
              <w:rPr>
                <w:rFonts w:cstheme="minorHAnsi"/>
                <w:i/>
              </w:rPr>
              <w:t xml:space="preserve"> bestanden niet opgeslagen. Neem hiervoor contact op met de vereniging(en).</w:t>
            </w:r>
          </w:p>
          <w:p w:rsidR="00BC6794" w:rsidRPr="000B5D1F" w:rsidRDefault="00BC6794" w:rsidP="006435EA">
            <w:pPr>
              <w:pStyle w:val="Lijstalinea"/>
              <w:ind w:left="360"/>
              <w:rPr>
                <w:rFonts w:cstheme="minorHAnsi"/>
                <w:i/>
              </w:rPr>
            </w:pPr>
          </w:p>
        </w:tc>
        <w:tc>
          <w:tcPr>
            <w:tcW w:w="5528" w:type="dxa"/>
            <w:shd w:val="clear" w:color="auto" w:fill="92CDDC" w:themeFill="accent5" w:themeFillTint="99"/>
          </w:tcPr>
          <w:p w:rsidR="00B92345" w:rsidRPr="000B5D1F" w:rsidRDefault="00B92345">
            <w:pPr>
              <w:rPr>
                <w:rFonts w:cstheme="minorHAnsi"/>
              </w:rPr>
            </w:pPr>
          </w:p>
          <w:p w:rsidR="00BC6794" w:rsidRPr="000B5D1F" w:rsidRDefault="00BC6794" w:rsidP="002A2CB8">
            <w:pPr>
              <w:rPr>
                <w:rFonts w:cstheme="minorHAnsi"/>
              </w:rPr>
            </w:pPr>
            <w:r w:rsidRPr="000B5D1F">
              <w:rPr>
                <w:rFonts w:cstheme="minorHAnsi"/>
              </w:rPr>
              <w:t>Indien aanwezig (concep</w:t>
            </w:r>
            <w:r w:rsidR="002A2CB8" w:rsidRPr="000B5D1F">
              <w:rPr>
                <w:rFonts w:cstheme="minorHAnsi"/>
              </w:rPr>
              <w:t xml:space="preserve">t) uitnodiging graag digitaal </w:t>
            </w:r>
            <w:r w:rsidRPr="000B5D1F">
              <w:rPr>
                <w:rFonts w:cstheme="minorHAnsi"/>
              </w:rPr>
              <w:t>meesturen</w:t>
            </w:r>
            <w:r w:rsidR="002A2CB8" w:rsidRPr="000B5D1F">
              <w:rPr>
                <w:rFonts w:cstheme="minorHAnsi"/>
              </w:rPr>
              <w:t>, als bijlage</w:t>
            </w: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Website met informatie (indien van toepassing)</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 xml:space="preserve"> Beoogd aantal deelnemers</w:t>
            </w:r>
          </w:p>
          <w:p w:rsidR="00B92345" w:rsidRPr="000B5D1F" w:rsidRDefault="00B92345">
            <w:pPr>
              <w:rPr>
                <w:rFonts w:cstheme="minorHAnsi"/>
              </w:rPr>
            </w:pPr>
          </w:p>
        </w:tc>
        <w:tc>
          <w:tcPr>
            <w:tcW w:w="5528" w:type="dxa"/>
            <w:shd w:val="clear" w:color="auto" w:fill="92CDDC" w:themeFill="accent5" w:themeFillTint="99"/>
          </w:tcPr>
          <w:p w:rsidR="00BC6794" w:rsidRDefault="00BC6794">
            <w:pPr>
              <w:rPr>
                <w:rFonts w:cstheme="minorHAnsi"/>
              </w:rPr>
            </w:pPr>
          </w:p>
          <w:p w:rsidR="009B1EEC" w:rsidRPr="000B5D1F" w:rsidRDefault="00DD627D">
            <w:pPr>
              <w:rPr>
                <w:rFonts w:cstheme="minorHAnsi"/>
              </w:rPr>
            </w:pPr>
            <w:r>
              <w:rPr>
                <w:rFonts w:cstheme="minorHAnsi"/>
              </w:rPr>
              <w:t>12</w:t>
            </w:r>
            <w:bookmarkStart w:id="0" w:name="_GoBack"/>
            <w:bookmarkEnd w:id="0"/>
          </w:p>
        </w:tc>
      </w:tr>
      <w:tr w:rsidR="00BC6794" w:rsidRPr="000B5D1F" w:rsidTr="003006BD">
        <w:tc>
          <w:tcPr>
            <w:tcW w:w="5070" w:type="dxa"/>
            <w:shd w:val="clear" w:color="auto" w:fill="92CDDC" w:themeFill="accent5" w:themeFillTint="99"/>
          </w:tcPr>
          <w:p w:rsidR="00B92345" w:rsidRPr="000B5D1F" w:rsidRDefault="00B92345" w:rsidP="00FE5AA0">
            <w:pPr>
              <w:rPr>
                <w:rFonts w:cstheme="minorHAnsi"/>
              </w:rPr>
            </w:pPr>
          </w:p>
          <w:p w:rsidR="00BC6794" w:rsidRPr="000B5D1F" w:rsidRDefault="00BC6794" w:rsidP="00FE5AA0">
            <w:pPr>
              <w:rPr>
                <w:rFonts w:cstheme="minorHAnsi"/>
              </w:rPr>
            </w:pPr>
            <w:r w:rsidRPr="000B5D1F">
              <w:rPr>
                <w:rFonts w:cstheme="minorHAnsi"/>
              </w:rPr>
              <w:t>Standaard inschrijfgeld  per deelnemer</w:t>
            </w:r>
          </w:p>
          <w:p w:rsidR="00B92345" w:rsidRPr="000B5D1F" w:rsidRDefault="00B92345" w:rsidP="00FE5AA0">
            <w:pPr>
              <w:rPr>
                <w:rFonts w:cstheme="minorHAnsi"/>
              </w:rPr>
            </w:pPr>
          </w:p>
        </w:tc>
        <w:tc>
          <w:tcPr>
            <w:tcW w:w="5528" w:type="dxa"/>
            <w:shd w:val="clear" w:color="auto" w:fill="92CDDC" w:themeFill="accent5" w:themeFillTint="99"/>
          </w:tcPr>
          <w:p w:rsidR="00BC6794" w:rsidRPr="000B5D1F" w:rsidRDefault="00BC6794">
            <w:pPr>
              <w:rPr>
                <w:rFonts w:cstheme="minorHAnsi"/>
              </w:rPr>
            </w:pPr>
          </w:p>
          <w:p w:rsidR="00B92345" w:rsidRPr="000B5D1F" w:rsidRDefault="009B1EEC" w:rsidP="004D466E">
            <w:pPr>
              <w:ind w:left="708"/>
              <w:rPr>
                <w:rFonts w:cstheme="minorHAnsi"/>
              </w:rPr>
            </w:pPr>
            <w:proofErr w:type="spellStart"/>
            <w:r>
              <w:rPr>
                <w:rFonts w:cstheme="minorHAnsi"/>
              </w:rPr>
              <w:t>nvt</w:t>
            </w:r>
            <w:proofErr w:type="spellEnd"/>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Aanvullende toelichting op inschrijfgeld</w:t>
            </w:r>
          </w:p>
          <w:p w:rsidR="00BC6794" w:rsidRPr="000B5D1F" w:rsidRDefault="00BC6794" w:rsidP="00AD34BF">
            <w:pPr>
              <w:pStyle w:val="Lijstalinea"/>
              <w:numPr>
                <w:ilvl w:val="0"/>
                <w:numId w:val="16"/>
              </w:numPr>
              <w:rPr>
                <w:rFonts w:cstheme="minorHAnsi"/>
                <w:i/>
              </w:rPr>
            </w:pPr>
            <w:r w:rsidRPr="000B5D1F">
              <w:rPr>
                <w:rFonts w:cstheme="minorHAnsi"/>
                <w:i/>
              </w:rPr>
              <w:t>Zoals b.v. afwijkende tarieven voor speciale groepen en/of andere valuta.</w:t>
            </w:r>
          </w:p>
        </w:tc>
        <w:tc>
          <w:tcPr>
            <w:tcW w:w="5528" w:type="dxa"/>
            <w:shd w:val="clear" w:color="auto" w:fill="92CDDC" w:themeFill="accent5" w:themeFillTint="99"/>
          </w:tcPr>
          <w:p w:rsidR="00BC6794" w:rsidRPr="000B5D1F" w:rsidRDefault="00BC6794">
            <w:pPr>
              <w:rPr>
                <w:rFonts w:cstheme="minorHAnsi"/>
              </w:rPr>
            </w:pPr>
          </w:p>
          <w:p w:rsidR="00B92345" w:rsidRPr="000B5D1F" w:rsidRDefault="00B92345">
            <w:pPr>
              <w:rPr>
                <w:rFonts w:cstheme="minorHAnsi"/>
              </w:rPr>
            </w:pPr>
          </w:p>
        </w:tc>
      </w:tr>
      <w:tr w:rsidR="00BC6794" w:rsidRPr="000B5D1F" w:rsidTr="003006BD">
        <w:tc>
          <w:tcPr>
            <w:tcW w:w="5070" w:type="dxa"/>
            <w:shd w:val="clear" w:color="auto" w:fill="92CDDC" w:themeFill="accent5" w:themeFillTint="99"/>
          </w:tcPr>
          <w:p w:rsidR="000B5D1F" w:rsidRDefault="000B5D1F">
            <w:pPr>
              <w:rPr>
                <w:rFonts w:cstheme="minorHAnsi"/>
              </w:rPr>
            </w:pPr>
          </w:p>
          <w:p w:rsidR="00BC6794" w:rsidRPr="000B5D1F" w:rsidRDefault="00BC6794">
            <w:pPr>
              <w:rPr>
                <w:rFonts w:cstheme="minorHAnsi"/>
              </w:rPr>
            </w:pPr>
            <w:r w:rsidRPr="000B5D1F">
              <w:rPr>
                <w:rFonts w:cstheme="minorHAnsi"/>
              </w:rPr>
              <w:t xml:space="preserve"> Aantal scholingsuren exclusief pauzes</w:t>
            </w:r>
          </w:p>
          <w:p w:rsidR="00B92345" w:rsidRPr="000B5D1F" w:rsidRDefault="00B92345">
            <w:pPr>
              <w:rPr>
                <w:rFonts w:cstheme="minorHAnsi"/>
              </w:rPr>
            </w:pPr>
          </w:p>
        </w:tc>
        <w:tc>
          <w:tcPr>
            <w:tcW w:w="5528" w:type="dxa"/>
            <w:shd w:val="clear" w:color="auto" w:fill="92CDDC" w:themeFill="accent5" w:themeFillTint="99"/>
          </w:tcPr>
          <w:p w:rsidR="00BC6794" w:rsidRDefault="00BC6794">
            <w:pPr>
              <w:rPr>
                <w:rFonts w:cstheme="minorHAnsi"/>
              </w:rPr>
            </w:pPr>
          </w:p>
          <w:p w:rsidR="009B1EEC" w:rsidRPr="000B5D1F" w:rsidRDefault="009B1EEC">
            <w:pPr>
              <w:rPr>
                <w:rFonts w:cstheme="minorHAnsi"/>
              </w:rPr>
            </w:pPr>
            <w:r>
              <w:rPr>
                <w:rFonts w:cstheme="minorHAnsi"/>
              </w:rPr>
              <w:t>7 uur</w:t>
            </w:r>
          </w:p>
        </w:tc>
      </w:tr>
      <w:tr w:rsidR="00BC6794" w:rsidRPr="000B5D1F" w:rsidTr="003006BD">
        <w:tc>
          <w:tcPr>
            <w:tcW w:w="5070" w:type="dxa"/>
            <w:shd w:val="clear" w:color="auto" w:fill="92CDDC" w:themeFill="accent5" w:themeFillTint="99"/>
          </w:tcPr>
          <w:p w:rsidR="000B5D1F" w:rsidRDefault="000B5D1F">
            <w:pPr>
              <w:rPr>
                <w:rFonts w:cstheme="minorHAnsi"/>
              </w:rPr>
            </w:pPr>
          </w:p>
          <w:p w:rsidR="00BC6794" w:rsidRPr="000B5D1F" w:rsidRDefault="00BC6794">
            <w:pPr>
              <w:rPr>
                <w:rFonts w:cstheme="minorHAnsi"/>
              </w:rPr>
            </w:pPr>
            <w:r w:rsidRPr="000B5D1F">
              <w:rPr>
                <w:rFonts w:cstheme="minorHAnsi"/>
              </w:rPr>
              <w:t xml:space="preserve"> Is deze nascholing eerder geaccrediteerd?</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rsidP="00A46D46">
            <w:pPr>
              <w:rPr>
                <w:rFonts w:cstheme="minorHAnsi"/>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r w:rsidRPr="000B5D1F">
              <w:rPr>
                <w:rFonts w:cstheme="minorHAnsi"/>
              </w:rPr>
              <w:t>NEE</w:t>
            </w:r>
          </w:p>
          <w:p w:rsidR="00B92345" w:rsidRPr="000B5D1F" w:rsidRDefault="00B92345" w:rsidP="00A46D46">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Zo ja door welke wetenschappelijke vereniging /beroepsgroep?</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pPr>
              <w:rPr>
                <w:rFonts w:cstheme="minorHAnsi"/>
              </w:rPr>
            </w:pPr>
          </w:p>
          <w:p w:rsidR="00B92345" w:rsidRPr="000B5D1F" w:rsidRDefault="00B92345">
            <w:pPr>
              <w:rPr>
                <w:rFonts w:cstheme="minorHAnsi"/>
              </w:rPr>
            </w:pPr>
          </w:p>
        </w:tc>
      </w:tr>
      <w:tr w:rsidR="00BC6794" w:rsidRPr="000B5D1F" w:rsidTr="003006BD">
        <w:tc>
          <w:tcPr>
            <w:tcW w:w="5070" w:type="dxa"/>
            <w:shd w:val="clear" w:color="auto" w:fill="92CDDC" w:themeFill="accent5" w:themeFillTint="99"/>
          </w:tcPr>
          <w:p w:rsidR="00B92345" w:rsidRPr="000B5D1F" w:rsidRDefault="00B92345" w:rsidP="00221790">
            <w:pPr>
              <w:rPr>
                <w:rFonts w:cstheme="minorHAnsi"/>
              </w:rPr>
            </w:pPr>
          </w:p>
          <w:p w:rsidR="00BC6794" w:rsidRPr="000B5D1F" w:rsidRDefault="00BC6794" w:rsidP="00221790">
            <w:pPr>
              <w:rPr>
                <w:rFonts w:cstheme="minorHAnsi"/>
              </w:rPr>
            </w:pPr>
            <w:r w:rsidRPr="000B5D1F">
              <w:rPr>
                <w:rFonts w:cstheme="minorHAnsi"/>
              </w:rPr>
              <w:t xml:space="preserve">Indien nascholing eerder geaccrediteerd, onder welk(e) </w:t>
            </w:r>
            <w:proofErr w:type="spellStart"/>
            <w:r w:rsidRPr="000B5D1F">
              <w:rPr>
                <w:rFonts w:cstheme="minorHAnsi"/>
              </w:rPr>
              <w:t>id</w:t>
            </w:r>
            <w:proofErr w:type="spellEnd"/>
            <w:r w:rsidRPr="000B5D1F">
              <w:rPr>
                <w:rFonts w:cstheme="minorHAnsi"/>
              </w:rPr>
              <w:t xml:space="preserve"> nummer(s)?</w:t>
            </w:r>
          </w:p>
          <w:p w:rsidR="00B92345" w:rsidRPr="000B5D1F" w:rsidRDefault="00B92345" w:rsidP="00221790">
            <w:pPr>
              <w:rPr>
                <w:rFonts w:cstheme="minorHAnsi"/>
              </w:rPr>
            </w:pPr>
          </w:p>
        </w:tc>
        <w:tc>
          <w:tcPr>
            <w:tcW w:w="5528" w:type="dxa"/>
            <w:shd w:val="clear" w:color="auto" w:fill="92CDDC" w:themeFill="accent5" w:themeFillTint="99"/>
          </w:tcPr>
          <w:p w:rsidR="00BC6794" w:rsidRPr="000B5D1F" w:rsidRDefault="00BC6794">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Evaluaties eerdere nascholing</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7A6289">
            <w:pPr>
              <w:rPr>
                <w:rFonts w:cstheme="minorHAnsi"/>
              </w:rPr>
            </w:pPr>
          </w:p>
          <w:p w:rsidR="00BC6794" w:rsidRPr="000B5D1F" w:rsidRDefault="002A2CB8" w:rsidP="004D466E">
            <w:pPr>
              <w:ind w:left="708"/>
              <w:rPr>
                <w:rFonts w:cstheme="minorHAnsi"/>
              </w:rPr>
            </w:pPr>
            <w:r w:rsidRPr="000B5D1F">
              <w:rPr>
                <w:rFonts w:cstheme="minorHAnsi"/>
              </w:rPr>
              <w:t>Indien aanwezig graag digitaal</w:t>
            </w:r>
            <w:r w:rsidR="00BC6794" w:rsidRPr="000B5D1F">
              <w:rPr>
                <w:rFonts w:cstheme="minorHAnsi"/>
              </w:rPr>
              <w:t xml:space="preserve"> meesturen</w:t>
            </w:r>
            <w:r w:rsidRPr="000B5D1F">
              <w:rPr>
                <w:rFonts w:cstheme="minorHAnsi"/>
              </w:rPr>
              <w:t>, als bijlage</w:t>
            </w:r>
          </w:p>
          <w:p w:rsidR="004D466E" w:rsidRPr="000B5D1F" w:rsidRDefault="004D466E" w:rsidP="00631A90">
            <w:pPr>
              <w:rPr>
                <w:rFonts w:cstheme="minorHAnsi"/>
              </w:rPr>
            </w:pPr>
          </w:p>
          <w:p w:rsidR="004D466E" w:rsidRPr="000B5D1F" w:rsidRDefault="004D466E" w:rsidP="004D466E">
            <w:pPr>
              <w:ind w:left="708"/>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Leden organisatiecommissie</w:t>
            </w:r>
          </w:p>
          <w:p w:rsidR="00BC6794" w:rsidRPr="000B5D1F" w:rsidRDefault="00BC6794" w:rsidP="004C7D4D">
            <w:pPr>
              <w:pStyle w:val="Lijstalinea"/>
              <w:numPr>
                <w:ilvl w:val="0"/>
                <w:numId w:val="19"/>
              </w:numPr>
              <w:autoSpaceDE w:val="0"/>
              <w:autoSpaceDN w:val="0"/>
              <w:adjustRightInd w:val="0"/>
              <w:rPr>
                <w:rFonts w:cstheme="minorHAnsi"/>
                <w:i/>
              </w:rPr>
            </w:pPr>
            <w:r w:rsidRPr="000B5D1F">
              <w:rPr>
                <w:rFonts w:cstheme="minorHAnsi"/>
                <w:i/>
              </w:rPr>
              <w:t>Organisatiecommissie: de voor de organisatie van de nascholingsbijeenkomst verantwoordelijke groep/ het verantwoordelijk comité.</w:t>
            </w:r>
          </w:p>
          <w:p w:rsidR="00BC6794" w:rsidRPr="000B5D1F" w:rsidRDefault="00BC6794" w:rsidP="007A6289">
            <w:pPr>
              <w:pStyle w:val="Lijstalinea"/>
              <w:numPr>
                <w:ilvl w:val="0"/>
                <w:numId w:val="19"/>
              </w:numPr>
              <w:rPr>
                <w:rFonts w:cstheme="minorHAnsi"/>
                <w:i/>
              </w:rPr>
            </w:pPr>
            <w:r w:rsidRPr="000B5D1F">
              <w:rPr>
                <w:rFonts w:cstheme="minorHAnsi"/>
                <w:i/>
                <w:color w:val="333333"/>
              </w:rPr>
              <w:t>Naam, instelling/organisatie, geregistreerd als specialist bij RGS met de toevoeging van het specialisme</w:t>
            </w:r>
          </w:p>
          <w:p w:rsidR="004D466E" w:rsidRPr="000B5D1F" w:rsidRDefault="004D466E" w:rsidP="004D466E">
            <w:pPr>
              <w:pStyle w:val="Lijstalinea"/>
              <w:ind w:left="360"/>
              <w:rPr>
                <w:rFonts w:cstheme="minorHAnsi"/>
                <w:i/>
              </w:rPr>
            </w:pPr>
          </w:p>
        </w:tc>
        <w:tc>
          <w:tcPr>
            <w:tcW w:w="5528" w:type="dxa"/>
            <w:shd w:val="clear" w:color="auto" w:fill="92CDDC" w:themeFill="accent5" w:themeFillTint="99"/>
          </w:tcPr>
          <w:p w:rsidR="00BC6794" w:rsidRPr="000B5D1F" w:rsidRDefault="00BC6794">
            <w:pPr>
              <w:rPr>
                <w:rFonts w:cstheme="minorHAnsi"/>
              </w:rPr>
            </w:pPr>
          </w:p>
          <w:p w:rsidR="00B92345" w:rsidRPr="000B5D1F" w:rsidRDefault="00B92345">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Leden en voorzitter van de programmacommissie</w:t>
            </w:r>
          </w:p>
          <w:p w:rsidR="00BC6794" w:rsidRPr="000B5D1F" w:rsidRDefault="00BC6794" w:rsidP="00D0190C">
            <w:pPr>
              <w:pStyle w:val="Lijstalinea"/>
              <w:numPr>
                <w:ilvl w:val="0"/>
                <w:numId w:val="33"/>
              </w:numPr>
              <w:autoSpaceDE w:val="0"/>
              <w:autoSpaceDN w:val="0"/>
              <w:adjustRightInd w:val="0"/>
              <w:rPr>
                <w:rFonts w:cstheme="minorHAnsi"/>
                <w:i/>
              </w:rPr>
            </w:pPr>
            <w:r w:rsidRPr="000B5D1F">
              <w:rPr>
                <w:rFonts w:cstheme="minorHAnsi"/>
                <w:i/>
              </w:rPr>
              <w:t>Programmacommissie: de voor de inhoud en programmering van de didactische activiteiten van de nascholingsbijeenkomst verantwoordelijke groep/ het verantwoordelijk comité.</w:t>
            </w:r>
          </w:p>
          <w:p w:rsidR="00BC6794" w:rsidRPr="000B5D1F" w:rsidRDefault="00BC6794" w:rsidP="00AD34BF">
            <w:pPr>
              <w:pStyle w:val="Lijstalinea"/>
              <w:numPr>
                <w:ilvl w:val="0"/>
                <w:numId w:val="16"/>
              </w:numPr>
              <w:rPr>
                <w:rFonts w:cstheme="minorHAnsi"/>
                <w:i/>
              </w:rPr>
            </w:pPr>
            <w:r w:rsidRPr="000B5D1F">
              <w:rPr>
                <w:rFonts w:cstheme="minorHAnsi"/>
                <w:i/>
              </w:rPr>
              <w:t>Naam, instelling/organisatie, geregistreerd als specialist bij RGS met de toevoeging van het specialisme.</w:t>
            </w:r>
          </w:p>
          <w:p w:rsidR="00B92345" w:rsidRPr="000B5D1F" w:rsidRDefault="00B92345" w:rsidP="00B92345">
            <w:pPr>
              <w:pStyle w:val="Lijstalinea"/>
              <w:ind w:left="360"/>
              <w:rPr>
                <w:rFonts w:cstheme="minorHAnsi"/>
                <w:i/>
              </w:rPr>
            </w:pPr>
          </w:p>
        </w:tc>
        <w:tc>
          <w:tcPr>
            <w:tcW w:w="5528" w:type="dxa"/>
            <w:shd w:val="clear" w:color="auto" w:fill="92CDDC" w:themeFill="accent5" w:themeFillTint="99"/>
          </w:tcPr>
          <w:p w:rsidR="00BC6794" w:rsidRPr="000B5D1F" w:rsidRDefault="00BC6794">
            <w:pPr>
              <w:rPr>
                <w:rFonts w:cstheme="minorHAnsi"/>
              </w:rPr>
            </w:pPr>
          </w:p>
          <w:p w:rsidR="00B92345" w:rsidRPr="000B5D1F" w:rsidRDefault="00B92345">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p w:rsidR="004D466E" w:rsidRPr="000B5D1F" w:rsidRDefault="004D466E">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4D466E">
            <w:pPr>
              <w:rPr>
                <w:rFonts w:cstheme="minorHAnsi"/>
              </w:rPr>
            </w:pPr>
            <w:r w:rsidRPr="000B5D1F">
              <w:rPr>
                <w:rFonts w:cstheme="minorHAnsi"/>
              </w:rPr>
              <w:lastRenderedPageBreak/>
              <w:t>Overige</w:t>
            </w:r>
            <w:r w:rsidR="00BC6794" w:rsidRPr="000B5D1F">
              <w:rPr>
                <w:rFonts w:cstheme="minorHAnsi"/>
              </w:rPr>
              <w:t xml:space="preserve"> die tot de doelgroep behoren (artsen en/of niet artsen)</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pPr>
              <w:rPr>
                <w:rFonts w:cstheme="minorHAnsi"/>
              </w:rPr>
            </w:pPr>
          </w:p>
          <w:p w:rsidR="00BC6794" w:rsidRPr="000B5D1F" w:rsidRDefault="00BC6794">
            <w:pPr>
              <w:rPr>
                <w:rFonts w:cstheme="minorHAnsi"/>
              </w:rPr>
            </w:pPr>
          </w:p>
          <w:p w:rsidR="00B92345" w:rsidRPr="000B5D1F" w:rsidRDefault="00B92345">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Wordt er literatuur verstrekt? </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B92345">
            <w:pPr>
              <w:ind w:left="1416"/>
              <w:rPr>
                <w:rFonts w:cstheme="minorHAnsi"/>
              </w:rPr>
            </w:pPr>
          </w:p>
          <w:p w:rsidR="00B92345" w:rsidRPr="000B5D1F" w:rsidRDefault="00B92345" w:rsidP="00ED3664">
            <w:pPr>
              <w:ind w:left="708"/>
              <w:rPr>
                <w:rFonts w:cstheme="minorHAnsi"/>
              </w:rPr>
            </w:pPr>
            <w:r w:rsidRPr="000B5D1F">
              <w:rPr>
                <w:rFonts w:cstheme="minorHAnsi"/>
              </w:rPr>
              <w:t>JA</w:t>
            </w:r>
          </w:p>
          <w:p w:rsidR="00B92345" w:rsidRPr="000B5D1F" w:rsidRDefault="00B92345" w:rsidP="00ED3664">
            <w:pPr>
              <w:ind w:left="708"/>
              <w:rPr>
                <w:rFonts w:cstheme="minorHAnsi"/>
              </w:rPr>
            </w:pPr>
          </w:p>
          <w:p w:rsidR="00B92345" w:rsidRPr="000B5D1F" w:rsidRDefault="00B92345" w:rsidP="009B1EEC">
            <w:pPr>
              <w:ind w:left="708"/>
              <w:rPr>
                <w:rFonts w:cstheme="minorHAnsi"/>
              </w:rPr>
            </w:pPr>
          </w:p>
        </w:tc>
      </w:tr>
      <w:tr w:rsidR="00BC6794" w:rsidRPr="000B5D1F" w:rsidTr="003006BD">
        <w:tc>
          <w:tcPr>
            <w:tcW w:w="5070" w:type="dxa"/>
            <w:shd w:val="clear" w:color="auto" w:fill="92CDDC" w:themeFill="accent5" w:themeFillTint="99"/>
          </w:tcPr>
          <w:p w:rsidR="000B5D1F" w:rsidRDefault="000B5D1F">
            <w:pPr>
              <w:rPr>
                <w:rFonts w:cstheme="minorHAnsi"/>
              </w:rPr>
            </w:pPr>
          </w:p>
          <w:p w:rsidR="00BC6794" w:rsidRPr="000B5D1F" w:rsidRDefault="00BC6794">
            <w:pPr>
              <w:rPr>
                <w:rFonts w:cstheme="minorHAnsi"/>
              </w:rPr>
            </w:pPr>
            <w:r w:rsidRPr="000B5D1F">
              <w:rPr>
                <w:rFonts w:cstheme="minorHAnsi"/>
              </w:rPr>
              <w:t xml:space="preserve"> Leggen deelnemers van de bij- nascholing een schriftelijke toets af?</w:t>
            </w:r>
          </w:p>
        </w:tc>
        <w:tc>
          <w:tcPr>
            <w:tcW w:w="5528" w:type="dxa"/>
            <w:shd w:val="clear" w:color="auto" w:fill="92CDDC" w:themeFill="accent5" w:themeFillTint="99"/>
          </w:tcPr>
          <w:p w:rsidR="00B92345" w:rsidRPr="000B5D1F" w:rsidRDefault="00B92345" w:rsidP="00B92345">
            <w:pPr>
              <w:ind w:left="1416"/>
              <w:rPr>
                <w:rFonts w:cstheme="minorHAnsi"/>
              </w:rPr>
            </w:pPr>
          </w:p>
          <w:p w:rsidR="00BC6794" w:rsidRPr="000B5D1F" w:rsidRDefault="00B92345" w:rsidP="00ED3664">
            <w:pPr>
              <w:ind w:left="708"/>
              <w:rPr>
                <w:rFonts w:cstheme="minorHAnsi"/>
              </w:rPr>
            </w:pPr>
            <w:r w:rsidRPr="000B5D1F">
              <w:rPr>
                <w:rFonts w:cstheme="minorHAnsi"/>
              </w:rPr>
              <w:t>NEE</w:t>
            </w:r>
          </w:p>
          <w:p w:rsidR="00B92345" w:rsidRPr="000B5D1F" w:rsidRDefault="00B92345" w:rsidP="00ED3664">
            <w:pPr>
              <w:ind w:left="708"/>
              <w:rPr>
                <w:rFonts w:cstheme="minorHAnsi"/>
              </w:rPr>
            </w:pPr>
          </w:p>
          <w:p w:rsidR="00B92345" w:rsidRPr="000B5D1F" w:rsidRDefault="00B92345" w:rsidP="009B1EEC">
            <w:pPr>
              <w:ind w:left="708"/>
              <w:rPr>
                <w:rFonts w:cstheme="minorHAnsi"/>
              </w:rPr>
            </w:pPr>
          </w:p>
        </w:tc>
      </w:tr>
      <w:tr w:rsidR="00BC6794" w:rsidRPr="000B5D1F" w:rsidTr="003006BD">
        <w:tc>
          <w:tcPr>
            <w:tcW w:w="5070" w:type="dxa"/>
            <w:shd w:val="clear" w:color="auto" w:fill="92CDDC" w:themeFill="accent5" w:themeFillTint="99"/>
          </w:tcPr>
          <w:p w:rsidR="000B5D1F" w:rsidRDefault="000B5D1F">
            <w:pPr>
              <w:rPr>
                <w:rFonts w:cstheme="minorHAnsi"/>
              </w:rPr>
            </w:pPr>
          </w:p>
          <w:p w:rsidR="00BC6794" w:rsidRPr="000B5D1F" w:rsidRDefault="00BC6794">
            <w:pPr>
              <w:rPr>
                <w:rFonts w:cstheme="minorHAnsi"/>
              </w:rPr>
            </w:pPr>
            <w:r w:rsidRPr="000B5D1F">
              <w:rPr>
                <w:rFonts w:cstheme="minorHAnsi"/>
              </w:rPr>
              <w:t>Is deze nascholing (mede)gefinancierd door het bedrijfsleven?</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rsidP="007D49B0">
            <w:pPr>
              <w:rPr>
                <w:rFonts w:ascii="MS Gothic" w:eastAsia="MS Gothic" w:hAnsi="MS Gothic" w:cs="MS Gothic"/>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r w:rsidRPr="000B5D1F">
              <w:rPr>
                <w:rFonts w:cstheme="minorHAnsi"/>
              </w:rPr>
              <w:t>NEE</w:t>
            </w:r>
          </w:p>
          <w:p w:rsidR="00B92345" w:rsidRPr="000B5D1F" w:rsidRDefault="00B92345" w:rsidP="007D49B0">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 xml:space="preserve"> Wordt deze nascholing (mede)gefinancierd door het bedrijfsleven voor meer dan € 2500,-?</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B92345">
            <w:pPr>
              <w:rPr>
                <w:rFonts w:ascii="MS Gothic" w:eastAsia="MS Gothic" w:hAnsi="MS Gothic" w:cs="MS Gothic"/>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r w:rsidRPr="000B5D1F">
              <w:rPr>
                <w:rFonts w:cstheme="minorHAnsi"/>
              </w:rPr>
              <w:t>NEE</w:t>
            </w:r>
          </w:p>
          <w:p w:rsidR="004D466E" w:rsidRPr="000B5D1F" w:rsidRDefault="004D466E" w:rsidP="007D49B0">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Wordt deze nascholing (mede)gefinancierd door het bedrijfsleven voor meer dan 25% van de begroting?</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B92345">
            <w:pPr>
              <w:rPr>
                <w:rFonts w:ascii="MS Gothic" w:eastAsia="MS Gothic" w:hAnsi="MS Gothic" w:cs="MS Gothic"/>
              </w:rPr>
            </w:pPr>
          </w:p>
          <w:p w:rsidR="00B92345" w:rsidRPr="000B5D1F" w:rsidRDefault="00B92345" w:rsidP="009B1EEC">
            <w:pPr>
              <w:rPr>
                <w:rFonts w:cstheme="minorHAnsi"/>
              </w:rPr>
            </w:pPr>
          </w:p>
          <w:p w:rsidR="00B92345" w:rsidRPr="000B5D1F" w:rsidRDefault="00B92345" w:rsidP="00ED3664">
            <w:pPr>
              <w:ind w:left="708"/>
              <w:rPr>
                <w:rFonts w:cstheme="minorHAnsi"/>
              </w:rPr>
            </w:pPr>
          </w:p>
          <w:p w:rsidR="00B92345" w:rsidRPr="000B5D1F" w:rsidRDefault="00B92345" w:rsidP="00ED3664">
            <w:pPr>
              <w:ind w:left="708"/>
              <w:rPr>
                <w:rFonts w:cstheme="minorHAnsi"/>
              </w:rPr>
            </w:pPr>
            <w:r w:rsidRPr="000B5D1F">
              <w:rPr>
                <w:rFonts w:cstheme="minorHAnsi"/>
              </w:rPr>
              <w:t>NEE</w:t>
            </w:r>
          </w:p>
          <w:p w:rsidR="00BC6794" w:rsidRPr="000B5D1F" w:rsidRDefault="00BC6794" w:rsidP="007D49B0">
            <w:pPr>
              <w:rPr>
                <w:rFonts w:cstheme="minorHAnsi"/>
              </w:rPr>
            </w:pPr>
          </w:p>
        </w:tc>
      </w:tr>
      <w:tr w:rsidR="00BC6794" w:rsidRPr="000B5D1F" w:rsidTr="003006BD">
        <w:tc>
          <w:tcPr>
            <w:tcW w:w="5070" w:type="dxa"/>
            <w:shd w:val="clear" w:color="auto" w:fill="92CDDC" w:themeFill="accent5" w:themeFillTint="99"/>
          </w:tcPr>
          <w:p w:rsidR="00B92345" w:rsidRPr="000B5D1F" w:rsidRDefault="00B92345" w:rsidP="00FE5AA0">
            <w:pPr>
              <w:rPr>
                <w:rFonts w:cstheme="minorHAnsi"/>
              </w:rPr>
            </w:pPr>
          </w:p>
          <w:p w:rsidR="00BC6794" w:rsidRPr="000B5D1F" w:rsidRDefault="00BC6794" w:rsidP="00FE5AA0">
            <w:pPr>
              <w:rPr>
                <w:rFonts w:cstheme="minorHAnsi"/>
              </w:rPr>
            </w:pPr>
            <w:r w:rsidRPr="000B5D1F">
              <w:rPr>
                <w:rFonts w:cstheme="minorHAnsi"/>
              </w:rPr>
              <w:t xml:space="preserve">Heeft u voor deze scholing al een preventieve toets aangevraagd bij de </w:t>
            </w:r>
            <w:hyperlink r:id="rId10" w:history="1">
              <w:r w:rsidRPr="000B5D1F">
                <w:rPr>
                  <w:rStyle w:val="Hyperlink"/>
                  <w:rFonts w:cstheme="minorHAnsi"/>
                </w:rPr>
                <w:t>CGR Codecommissie</w:t>
              </w:r>
            </w:hyperlink>
            <w:r w:rsidRPr="000B5D1F">
              <w:rPr>
                <w:rFonts w:cstheme="minorHAnsi"/>
              </w:rPr>
              <w:t xml:space="preserve">? </w:t>
            </w:r>
          </w:p>
          <w:p w:rsidR="00B92345" w:rsidRPr="000B5D1F" w:rsidRDefault="009D0EDB" w:rsidP="009D0EDB">
            <w:pPr>
              <w:rPr>
                <w:rFonts w:cstheme="minorHAnsi"/>
              </w:rPr>
            </w:pPr>
            <w:r w:rsidRPr="000B5D1F">
              <w:rPr>
                <w:rFonts w:cstheme="minorHAnsi"/>
              </w:rPr>
              <w:t xml:space="preserve">GCR = Gedragscode Geneesmiddelenreclame </w:t>
            </w:r>
          </w:p>
        </w:tc>
        <w:tc>
          <w:tcPr>
            <w:tcW w:w="5528" w:type="dxa"/>
            <w:shd w:val="clear" w:color="auto" w:fill="92CDDC" w:themeFill="accent5" w:themeFillTint="99"/>
          </w:tcPr>
          <w:p w:rsidR="00BC6794" w:rsidRPr="000B5D1F" w:rsidRDefault="00BC6794" w:rsidP="00FE5AA0">
            <w:pPr>
              <w:rPr>
                <w:rFonts w:cstheme="minorHAnsi"/>
              </w:rPr>
            </w:pPr>
          </w:p>
          <w:p w:rsidR="00B92345" w:rsidRPr="000B5D1F" w:rsidRDefault="00B92345" w:rsidP="00B92345">
            <w:pPr>
              <w:rPr>
                <w:rFonts w:ascii="MS Gothic" w:eastAsia="MS Gothic" w:hAnsi="MS Gothic" w:cs="MS Gothic"/>
              </w:rPr>
            </w:pPr>
          </w:p>
          <w:p w:rsidR="00B92345" w:rsidRPr="000B5D1F" w:rsidRDefault="00B92345" w:rsidP="00ED3664">
            <w:pPr>
              <w:ind w:left="708"/>
              <w:rPr>
                <w:rFonts w:cstheme="minorHAnsi"/>
              </w:rPr>
            </w:pPr>
            <w:r w:rsidRPr="000B5D1F">
              <w:rPr>
                <w:rFonts w:cstheme="minorHAnsi"/>
              </w:rPr>
              <w:t>JA</w:t>
            </w:r>
          </w:p>
          <w:p w:rsidR="00B92345" w:rsidRPr="000B5D1F" w:rsidRDefault="00B92345" w:rsidP="00ED3664">
            <w:pPr>
              <w:ind w:left="708"/>
              <w:rPr>
                <w:rFonts w:cstheme="minorHAnsi"/>
              </w:rPr>
            </w:pPr>
          </w:p>
          <w:p w:rsidR="00B92345" w:rsidRPr="000B5D1F" w:rsidRDefault="00B92345" w:rsidP="00ED3664">
            <w:pPr>
              <w:ind w:left="708"/>
              <w:rPr>
                <w:rFonts w:cstheme="minorHAnsi"/>
              </w:rPr>
            </w:pPr>
            <w:r w:rsidRPr="000B5D1F">
              <w:rPr>
                <w:rFonts w:cstheme="minorHAnsi"/>
              </w:rPr>
              <w:t>NEE</w:t>
            </w:r>
          </w:p>
          <w:p w:rsidR="00B92345" w:rsidRPr="000B5D1F" w:rsidRDefault="00B92345" w:rsidP="00FE5AA0">
            <w:pPr>
              <w:rPr>
                <w:rFonts w:cstheme="minorHAnsi"/>
              </w:rPr>
            </w:pPr>
          </w:p>
        </w:tc>
      </w:tr>
      <w:tr w:rsidR="00BC6794" w:rsidRPr="000B5D1F" w:rsidTr="003006BD">
        <w:tc>
          <w:tcPr>
            <w:tcW w:w="5070" w:type="dxa"/>
            <w:shd w:val="clear" w:color="auto" w:fill="92CDDC" w:themeFill="accent5" w:themeFillTint="99"/>
          </w:tcPr>
          <w:p w:rsidR="00B92345" w:rsidRPr="000B5D1F" w:rsidRDefault="00B92345" w:rsidP="00221790">
            <w:pPr>
              <w:rPr>
                <w:rFonts w:cstheme="minorHAnsi"/>
              </w:rPr>
            </w:pPr>
          </w:p>
          <w:p w:rsidR="00B92345" w:rsidRPr="000B5D1F" w:rsidRDefault="00BC6794" w:rsidP="00221790">
            <w:pPr>
              <w:rPr>
                <w:rFonts w:cstheme="minorHAnsi"/>
              </w:rPr>
            </w:pPr>
            <w:r w:rsidRPr="000B5D1F">
              <w:rPr>
                <w:rFonts w:cstheme="minorHAnsi"/>
              </w:rPr>
              <w:t>Indien u al een preventieve toets CGR heeft, vul dan hier het adviesnummer in</w:t>
            </w:r>
            <w:r w:rsidRPr="000B5D1F">
              <w:rPr>
                <w:rFonts w:cstheme="minorHAnsi"/>
              </w:rPr>
              <w:tab/>
            </w:r>
          </w:p>
          <w:p w:rsidR="00BC6794" w:rsidRPr="000B5D1F" w:rsidRDefault="00BC6794" w:rsidP="00221790">
            <w:pPr>
              <w:rPr>
                <w:rFonts w:cstheme="minorHAnsi"/>
              </w:rPr>
            </w:pPr>
            <w:r w:rsidRPr="000B5D1F">
              <w:rPr>
                <w:rFonts w:cstheme="minorHAnsi"/>
              </w:rPr>
              <w:tab/>
            </w:r>
          </w:p>
        </w:tc>
        <w:tc>
          <w:tcPr>
            <w:tcW w:w="5528" w:type="dxa"/>
            <w:shd w:val="clear" w:color="auto" w:fill="92CDDC" w:themeFill="accent5" w:themeFillTint="99"/>
          </w:tcPr>
          <w:p w:rsidR="00BC6794" w:rsidRPr="000B5D1F" w:rsidRDefault="00BC6794">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Naam sponsor(s)</w:t>
            </w:r>
          </w:p>
          <w:p w:rsidR="00B92345" w:rsidRPr="000B5D1F" w:rsidRDefault="00B92345">
            <w:pPr>
              <w:rPr>
                <w:rFonts w:cstheme="minorHAnsi"/>
              </w:rPr>
            </w:pPr>
          </w:p>
        </w:tc>
        <w:tc>
          <w:tcPr>
            <w:tcW w:w="5528" w:type="dxa"/>
            <w:shd w:val="clear" w:color="auto" w:fill="92CDDC" w:themeFill="accent5" w:themeFillTint="99"/>
          </w:tcPr>
          <w:p w:rsidR="00BC6794" w:rsidRPr="000B5D1F" w:rsidRDefault="00BC6794">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Inhoudelijke voorwaarden sponsoring</w:t>
            </w:r>
          </w:p>
        </w:tc>
        <w:tc>
          <w:tcPr>
            <w:tcW w:w="5528" w:type="dxa"/>
            <w:shd w:val="clear" w:color="auto" w:fill="92CDDC" w:themeFill="accent5" w:themeFillTint="99"/>
          </w:tcPr>
          <w:p w:rsidR="00BC6794" w:rsidRPr="000B5D1F" w:rsidRDefault="00BC6794" w:rsidP="00FE5AA0">
            <w:pPr>
              <w:rPr>
                <w:rFonts w:cstheme="minorHAnsi"/>
              </w:rPr>
            </w:pPr>
          </w:p>
          <w:p w:rsidR="00B92345" w:rsidRPr="000B5D1F" w:rsidRDefault="00B92345" w:rsidP="00FE5AA0">
            <w:pPr>
              <w:rPr>
                <w:rFonts w:cstheme="minorHAnsi"/>
              </w:rPr>
            </w:pPr>
          </w:p>
          <w:p w:rsidR="00B92345" w:rsidRPr="000B5D1F" w:rsidRDefault="00B92345" w:rsidP="00FE5AA0">
            <w:pPr>
              <w:rPr>
                <w:rFonts w:cstheme="minorHAnsi"/>
              </w:rPr>
            </w:pPr>
          </w:p>
        </w:tc>
      </w:tr>
      <w:tr w:rsidR="00BC6794" w:rsidRPr="000B5D1F" w:rsidTr="003006BD">
        <w:tc>
          <w:tcPr>
            <w:tcW w:w="5070" w:type="dxa"/>
            <w:shd w:val="clear" w:color="auto" w:fill="92CDDC" w:themeFill="accent5" w:themeFillTint="99"/>
          </w:tcPr>
          <w:p w:rsidR="00B92345" w:rsidRPr="000B5D1F" w:rsidRDefault="00B92345">
            <w:pPr>
              <w:rPr>
                <w:rFonts w:cstheme="minorHAnsi"/>
              </w:rPr>
            </w:pPr>
          </w:p>
          <w:p w:rsidR="00BC6794" w:rsidRPr="000B5D1F" w:rsidRDefault="00BC6794">
            <w:pPr>
              <w:rPr>
                <w:rFonts w:cstheme="minorHAnsi"/>
              </w:rPr>
            </w:pPr>
            <w:r w:rsidRPr="000B5D1F">
              <w:rPr>
                <w:rFonts w:cstheme="minorHAnsi"/>
              </w:rPr>
              <w:t xml:space="preserve">Voldoet de bij-nascholing aan de </w:t>
            </w:r>
            <w:hyperlink r:id="rId11" w:history="1">
              <w:r w:rsidRPr="000B5D1F">
                <w:rPr>
                  <w:rStyle w:val="Hyperlink"/>
                  <w:rFonts w:cstheme="minorHAnsi"/>
                </w:rPr>
                <w:t>CGR voorwaarden</w:t>
              </w:r>
            </w:hyperlink>
            <w:r w:rsidRPr="000B5D1F">
              <w:rPr>
                <w:rFonts w:cstheme="minorHAnsi"/>
              </w:rPr>
              <w:t>?</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FE5AA0">
            <w:pPr>
              <w:jc w:val="both"/>
              <w:rPr>
                <w:rFonts w:cstheme="minorHAnsi"/>
              </w:rPr>
            </w:pPr>
          </w:p>
          <w:p w:rsidR="00BC6794" w:rsidRPr="000B5D1F" w:rsidRDefault="00B92345" w:rsidP="002A2CB8">
            <w:pPr>
              <w:jc w:val="both"/>
              <w:rPr>
                <w:rFonts w:cstheme="minorHAnsi"/>
              </w:rPr>
            </w:pPr>
            <w:r w:rsidRPr="000B5D1F">
              <w:rPr>
                <w:rFonts w:cstheme="minorHAnsi"/>
              </w:rPr>
              <w:t>JA</w:t>
            </w:r>
            <w:r w:rsidR="00BC6794" w:rsidRPr="000B5D1F">
              <w:rPr>
                <w:rFonts w:cstheme="minorHAnsi"/>
              </w:rPr>
              <w:t xml:space="preserve">, </w:t>
            </w:r>
            <w:r w:rsidR="00BC6794" w:rsidRPr="000B5D1F">
              <w:rPr>
                <w:rFonts w:cstheme="minorHAnsi"/>
                <w:i/>
              </w:rPr>
              <w:t>dit is een voorwaarde voor accreditatie</w:t>
            </w:r>
          </w:p>
        </w:tc>
      </w:tr>
      <w:tr w:rsidR="00B92345" w:rsidRPr="000B5D1F" w:rsidTr="003006BD">
        <w:tc>
          <w:tcPr>
            <w:tcW w:w="5070" w:type="dxa"/>
            <w:shd w:val="clear" w:color="auto" w:fill="92CDDC" w:themeFill="accent5" w:themeFillTint="99"/>
          </w:tcPr>
          <w:p w:rsidR="00B92345" w:rsidRPr="000B5D1F" w:rsidRDefault="00B92345">
            <w:pPr>
              <w:rPr>
                <w:rFonts w:cstheme="minorHAnsi"/>
              </w:rPr>
            </w:pPr>
          </w:p>
          <w:p w:rsidR="00B92345" w:rsidRPr="000B5D1F" w:rsidRDefault="00B92345">
            <w:pPr>
              <w:rPr>
                <w:rFonts w:cstheme="minorHAnsi"/>
              </w:rPr>
            </w:pPr>
            <w:r w:rsidRPr="000B5D1F">
              <w:rPr>
                <w:rFonts w:cstheme="minorHAnsi"/>
              </w:rPr>
              <w:t>Verzoektekst voor accreditatie. Alleen extra toelichting die niet op het formulier staat</w:t>
            </w:r>
          </w:p>
          <w:p w:rsidR="00B92345" w:rsidRPr="000B5D1F" w:rsidRDefault="00B92345">
            <w:pPr>
              <w:rPr>
                <w:rFonts w:cstheme="minorHAnsi"/>
              </w:rPr>
            </w:pPr>
          </w:p>
        </w:tc>
        <w:tc>
          <w:tcPr>
            <w:tcW w:w="5528" w:type="dxa"/>
            <w:shd w:val="clear" w:color="auto" w:fill="92CDDC" w:themeFill="accent5" w:themeFillTint="99"/>
          </w:tcPr>
          <w:p w:rsidR="00B92345" w:rsidRPr="000B5D1F" w:rsidRDefault="00B92345" w:rsidP="00FE5AA0">
            <w:pPr>
              <w:jc w:val="both"/>
              <w:rPr>
                <w:rFonts w:cstheme="minorHAnsi"/>
              </w:rPr>
            </w:pPr>
          </w:p>
        </w:tc>
      </w:tr>
      <w:tr w:rsidR="00BC6794" w:rsidRPr="000B5D1F" w:rsidTr="003006BD">
        <w:tc>
          <w:tcPr>
            <w:tcW w:w="5070" w:type="dxa"/>
            <w:shd w:val="clear" w:color="auto" w:fill="92CDDC" w:themeFill="accent5" w:themeFillTint="99"/>
          </w:tcPr>
          <w:p w:rsidR="00595053" w:rsidRPr="000B5D1F" w:rsidRDefault="00595053">
            <w:pPr>
              <w:rPr>
                <w:rFonts w:cstheme="minorHAnsi"/>
              </w:rPr>
            </w:pPr>
          </w:p>
          <w:p w:rsidR="00BC6794" w:rsidRPr="000B5D1F" w:rsidRDefault="00BC6794">
            <w:pPr>
              <w:rPr>
                <w:rFonts w:cstheme="minorHAnsi"/>
              </w:rPr>
            </w:pPr>
            <w:r w:rsidRPr="000B5D1F">
              <w:rPr>
                <w:rFonts w:cstheme="minorHAnsi"/>
              </w:rPr>
              <w:t xml:space="preserve"> Competenties</w:t>
            </w:r>
          </w:p>
          <w:p w:rsidR="009D0EDB" w:rsidRPr="000B5D1F" w:rsidRDefault="009D0EDB">
            <w:pPr>
              <w:rPr>
                <w:rFonts w:cstheme="minorHAnsi"/>
              </w:rPr>
            </w:pPr>
          </w:p>
          <w:p w:rsidR="009D0EDB" w:rsidRPr="000B5D1F" w:rsidRDefault="009D0EDB">
            <w:pPr>
              <w:rPr>
                <w:rFonts w:cstheme="minorHAnsi"/>
              </w:rPr>
            </w:pPr>
            <w:r w:rsidRPr="000B5D1F">
              <w:rPr>
                <w:rFonts w:cstheme="minorHAnsi"/>
              </w:rPr>
              <w:t xml:space="preserve">Verdeel 100% over de competenties die behandeld worden. </w:t>
            </w:r>
          </w:p>
        </w:tc>
        <w:tc>
          <w:tcPr>
            <w:tcW w:w="5528" w:type="dxa"/>
            <w:shd w:val="clear" w:color="auto" w:fill="92CDDC" w:themeFill="accent5" w:themeFillTint="99"/>
          </w:tcPr>
          <w:p w:rsidR="00E41505" w:rsidRPr="000B5D1F" w:rsidRDefault="00E41505" w:rsidP="007D49B0">
            <w:pPr>
              <w:rPr>
                <w:rFonts w:cstheme="minorHAnsi"/>
              </w:rPr>
            </w:pPr>
          </w:p>
          <w:p w:rsidR="00BC6794" w:rsidRPr="000B5D1F" w:rsidRDefault="00BC6794" w:rsidP="002A2CB8">
            <w:pPr>
              <w:rPr>
                <w:rFonts w:cstheme="minorHAnsi"/>
              </w:rPr>
            </w:pPr>
            <w:r w:rsidRPr="000B5D1F">
              <w:rPr>
                <w:rFonts w:cstheme="minorHAnsi"/>
              </w:rPr>
              <w:t xml:space="preserve">Medisch handelen                </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p>
          <w:p w:rsidR="00E41505" w:rsidRPr="000B5D1F" w:rsidRDefault="00E41505" w:rsidP="002A2CB8">
            <w:pPr>
              <w:rPr>
                <w:rFonts w:cstheme="minorHAnsi"/>
              </w:rPr>
            </w:pPr>
          </w:p>
          <w:p w:rsidR="00BC6794" w:rsidRPr="000B5D1F" w:rsidRDefault="00BC6794" w:rsidP="002A2CB8">
            <w:pPr>
              <w:rPr>
                <w:rFonts w:cstheme="minorHAnsi"/>
              </w:rPr>
            </w:pPr>
            <w:r w:rsidRPr="000B5D1F">
              <w:rPr>
                <w:rFonts w:cstheme="minorHAnsi"/>
              </w:rPr>
              <w:t>Communicatie</w:t>
            </w:r>
            <w:r w:rsidR="00E41505" w:rsidRPr="000B5D1F">
              <w:rPr>
                <w:rFonts w:cstheme="minorHAnsi"/>
              </w:rPr>
              <w:t xml:space="preserve">                         </w:t>
            </w:r>
            <w:r w:rsidR="00A26779" w:rsidRPr="000B5D1F">
              <w:rPr>
                <w:rFonts w:cstheme="minorHAnsi"/>
              </w:rPr>
              <w:t xml:space="preserve"> </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p>
          <w:p w:rsidR="00E41505" w:rsidRPr="000B5D1F" w:rsidRDefault="00A26779" w:rsidP="002A2CB8">
            <w:pPr>
              <w:rPr>
                <w:rFonts w:cstheme="minorHAnsi"/>
              </w:rPr>
            </w:pPr>
            <w:r w:rsidRPr="000B5D1F">
              <w:rPr>
                <w:rFonts w:cstheme="minorHAnsi"/>
              </w:rPr>
              <w:t xml:space="preserve"> </w:t>
            </w:r>
          </w:p>
          <w:p w:rsidR="00BC6794" w:rsidRPr="000B5D1F" w:rsidRDefault="00BC6794" w:rsidP="002A2CB8">
            <w:pPr>
              <w:rPr>
                <w:rFonts w:cstheme="minorHAnsi"/>
              </w:rPr>
            </w:pPr>
            <w:r w:rsidRPr="000B5D1F">
              <w:rPr>
                <w:rFonts w:cstheme="minorHAnsi"/>
              </w:rPr>
              <w:t>Samenwerking</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p>
          <w:p w:rsidR="00E41505" w:rsidRPr="000B5D1F" w:rsidRDefault="00E41505" w:rsidP="002A2CB8">
            <w:pPr>
              <w:rPr>
                <w:rFonts w:cstheme="minorHAnsi"/>
              </w:rPr>
            </w:pPr>
          </w:p>
          <w:p w:rsidR="00BC6794" w:rsidRPr="000B5D1F" w:rsidRDefault="00BC6794" w:rsidP="002A2CB8">
            <w:pPr>
              <w:rPr>
                <w:rFonts w:cstheme="minorHAnsi"/>
              </w:rPr>
            </w:pPr>
            <w:r w:rsidRPr="000B5D1F">
              <w:rPr>
                <w:rFonts w:cstheme="minorHAnsi"/>
              </w:rPr>
              <w:t>Kennis en wetenschap</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p>
          <w:p w:rsidR="00E41505" w:rsidRPr="000B5D1F" w:rsidRDefault="00E41505" w:rsidP="002A2CB8">
            <w:pPr>
              <w:rPr>
                <w:rFonts w:cstheme="minorHAnsi"/>
              </w:rPr>
            </w:pPr>
          </w:p>
          <w:p w:rsidR="000F1414" w:rsidRPr="000B5D1F" w:rsidRDefault="00BC6794" w:rsidP="002A2CB8">
            <w:pPr>
              <w:rPr>
                <w:rFonts w:cstheme="minorHAnsi"/>
              </w:rPr>
            </w:pPr>
            <w:r w:rsidRPr="000B5D1F">
              <w:rPr>
                <w:rFonts w:cstheme="minorHAnsi"/>
              </w:rPr>
              <w:t xml:space="preserve">Maatschappelijk handelen </w:t>
            </w:r>
          </w:p>
          <w:p w:rsidR="00BC6794" w:rsidRPr="000B5D1F" w:rsidRDefault="00BC6794" w:rsidP="002A2CB8">
            <w:pPr>
              <w:rPr>
                <w:rFonts w:cstheme="minorHAnsi"/>
              </w:rPr>
            </w:pPr>
            <w:r w:rsidRPr="000B5D1F">
              <w:rPr>
                <w:rFonts w:cstheme="minorHAnsi"/>
              </w:rPr>
              <w:t>&amp; preventie</w:t>
            </w:r>
            <w:r w:rsidR="00A26779" w:rsidRPr="000B5D1F">
              <w:rPr>
                <w:rFonts w:cstheme="minorHAnsi"/>
              </w:rPr>
              <w:t xml:space="preserve">           </w:t>
            </w:r>
            <w:r w:rsidRPr="000B5D1F">
              <w:rPr>
                <w:rFonts w:cstheme="minorHAnsi"/>
              </w:rPr>
              <w:t xml:space="preserve"> </w:t>
            </w:r>
          </w:p>
          <w:p w:rsidR="00E41505" w:rsidRPr="000B5D1F" w:rsidRDefault="00E41505" w:rsidP="002A2CB8">
            <w:pPr>
              <w:rPr>
                <w:rFonts w:cstheme="minorHAnsi"/>
              </w:rPr>
            </w:pPr>
          </w:p>
          <w:p w:rsidR="00BC6794" w:rsidRPr="000B5D1F" w:rsidRDefault="00BC6794" w:rsidP="002A2CB8">
            <w:pPr>
              <w:rPr>
                <w:rFonts w:cstheme="minorHAnsi"/>
              </w:rPr>
            </w:pPr>
            <w:r w:rsidRPr="000B5D1F">
              <w:rPr>
                <w:rFonts w:cstheme="minorHAnsi"/>
              </w:rPr>
              <w:t>Organisatie en financiering</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p>
          <w:p w:rsidR="00E41505" w:rsidRPr="000B5D1F" w:rsidRDefault="00E41505" w:rsidP="002A2CB8">
            <w:pPr>
              <w:rPr>
                <w:rFonts w:cstheme="minorHAnsi"/>
              </w:rPr>
            </w:pPr>
          </w:p>
          <w:p w:rsidR="00BC6794" w:rsidRPr="000B5D1F" w:rsidRDefault="00BC6794" w:rsidP="002A2CB8">
            <w:pPr>
              <w:rPr>
                <w:rFonts w:cstheme="minorHAnsi"/>
              </w:rPr>
            </w:pPr>
            <w:r w:rsidRPr="000B5D1F">
              <w:rPr>
                <w:rFonts w:cstheme="minorHAnsi"/>
              </w:rPr>
              <w:t>Professionaliteit en kwaliteit</w:t>
            </w:r>
            <w:r w:rsidR="00E41505"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A26779" w:rsidRPr="000B5D1F">
              <w:rPr>
                <w:rFonts w:cstheme="minorHAnsi"/>
              </w:rPr>
              <w:t xml:space="preserve"> </w:t>
            </w:r>
            <w:r w:rsidRPr="000B5D1F">
              <w:rPr>
                <w:rFonts w:cstheme="minorHAnsi"/>
              </w:rPr>
              <w:t xml:space="preserve">  </w:t>
            </w:r>
            <w:r w:rsidR="009B1EEC">
              <w:rPr>
                <w:rFonts w:cstheme="minorHAnsi"/>
              </w:rPr>
              <w:t>100</w:t>
            </w:r>
            <w:r w:rsidRPr="000B5D1F">
              <w:rPr>
                <w:rFonts w:cstheme="minorHAnsi"/>
              </w:rPr>
              <w:t xml:space="preserve">     </w:t>
            </w:r>
            <w:r w:rsidR="00A26779" w:rsidRPr="000B5D1F">
              <w:rPr>
                <w:rFonts w:cstheme="minorHAnsi"/>
              </w:rPr>
              <w:t xml:space="preserve">           </w:t>
            </w:r>
          </w:p>
          <w:p w:rsidR="00E41505" w:rsidRPr="000B5D1F" w:rsidRDefault="00E41505" w:rsidP="007D49B0">
            <w:pPr>
              <w:rPr>
                <w:rFonts w:cstheme="minorHAnsi"/>
              </w:rPr>
            </w:pPr>
          </w:p>
        </w:tc>
      </w:tr>
    </w:tbl>
    <w:p w:rsidR="00ED439F" w:rsidRPr="000B5D1F" w:rsidRDefault="00ED439F" w:rsidP="00A07B3D">
      <w:pPr>
        <w:rPr>
          <w:rFonts w:cstheme="minorHAnsi"/>
        </w:rPr>
      </w:pPr>
    </w:p>
    <w:p w:rsidR="000B5D1F" w:rsidRDefault="000B5D1F">
      <w:pPr>
        <w:rPr>
          <w:rFonts w:cstheme="minorHAnsi"/>
          <w:sz w:val="24"/>
          <w:szCs w:val="24"/>
        </w:rPr>
      </w:pPr>
    </w:p>
    <w:sectPr w:rsidR="000B5D1F" w:rsidSect="00457C00">
      <w:footerReference w:type="default" r:id="rId12"/>
      <w:pgSz w:w="11906" w:h="16838"/>
      <w:pgMar w:top="720" w:right="720" w:bottom="720" w:left="720"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CA" w:rsidRDefault="004650CA" w:rsidP="002A2CB8">
      <w:pPr>
        <w:spacing w:after="0" w:line="240" w:lineRule="auto"/>
      </w:pPr>
      <w:r>
        <w:separator/>
      </w:r>
    </w:p>
  </w:endnote>
  <w:endnote w:type="continuationSeparator" w:id="0">
    <w:p w:rsidR="004650CA" w:rsidRDefault="004650CA" w:rsidP="002A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CA" w:rsidRDefault="004650CA">
    <w:pPr>
      <w:pStyle w:val="Voettekst"/>
    </w:pPr>
  </w:p>
  <w:p w:rsidR="004650CA" w:rsidRDefault="004650CA">
    <w:pPr>
      <w:pStyle w:val="Voettekst"/>
    </w:pPr>
    <w:r>
      <w:t>Vragenlijst accreditatie aanvraag PE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CA" w:rsidRDefault="004650CA" w:rsidP="002A2CB8">
      <w:pPr>
        <w:spacing w:after="0" w:line="240" w:lineRule="auto"/>
      </w:pPr>
      <w:r>
        <w:separator/>
      </w:r>
    </w:p>
  </w:footnote>
  <w:footnote w:type="continuationSeparator" w:id="0">
    <w:p w:rsidR="004650CA" w:rsidRDefault="004650CA" w:rsidP="002A2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9C18C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D2C56D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29ECBE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172052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AC0CD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FE493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00DF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E5D1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68B4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DAECA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A4DE7"/>
    <w:multiLevelType w:val="hybridMultilevel"/>
    <w:tmpl w:val="9A7AE4BC"/>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B16297"/>
    <w:multiLevelType w:val="hybridMultilevel"/>
    <w:tmpl w:val="08DAF948"/>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64528B7"/>
    <w:multiLevelType w:val="hybridMultilevel"/>
    <w:tmpl w:val="5E80EC08"/>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7B2298"/>
    <w:multiLevelType w:val="hybridMultilevel"/>
    <w:tmpl w:val="D5CA4D9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CB248CE"/>
    <w:multiLevelType w:val="hybridMultilevel"/>
    <w:tmpl w:val="A3CC68D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E771E5A"/>
    <w:multiLevelType w:val="hybridMultilevel"/>
    <w:tmpl w:val="4510E66C"/>
    <w:lvl w:ilvl="0" w:tplc="23442EC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29A5A15"/>
    <w:multiLevelType w:val="hybridMultilevel"/>
    <w:tmpl w:val="1E7AA9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B011D9"/>
    <w:multiLevelType w:val="hybridMultilevel"/>
    <w:tmpl w:val="6D6C66CE"/>
    <w:lvl w:ilvl="0" w:tplc="54163F76">
      <w:start w:val="1"/>
      <w:numFmt w:val="bullet"/>
      <w:lvlText w:val=""/>
      <w:lvlJc w:val="left"/>
      <w:pPr>
        <w:ind w:left="360" w:hanging="360"/>
      </w:pPr>
      <w:rPr>
        <w:rFonts w:ascii="Wingdings" w:hAnsi="Wingdings"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C034A6D"/>
    <w:multiLevelType w:val="hybridMultilevel"/>
    <w:tmpl w:val="EBFE0CA2"/>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7143D9"/>
    <w:multiLevelType w:val="hybridMultilevel"/>
    <w:tmpl w:val="406240B0"/>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7D2849"/>
    <w:multiLevelType w:val="hybridMultilevel"/>
    <w:tmpl w:val="71040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3218AB"/>
    <w:multiLevelType w:val="hybridMultilevel"/>
    <w:tmpl w:val="C4E0686E"/>
    <w:lvl w:ilvl="0" w:tplc="E2B4D1E6">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9623D7"/>
    <w:multiLevelType w:val="hybridMultilevel"/>
    <w:tmpl w:val="3AAC42C4"/>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A63491"/>
    <w:multiLevelType w:val="multilevel"/>
    <w:tmpl w:val="D6D6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A8706D"/>
    <w:multiLevelType w:val="hybridMultilevel"/>
    <w:tmpl w:val="FDF8B0F8"/>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FBA101D"/>
    <w:multiLevelType w:val="hybridMultilevel"/>
    <w:tmpl w:val="99AE3CC0"/>
    <w:lvl w:ilvl="0" w:tplc="91D05AB4">
      <w:start w:val="1"/>
      <w:numFmt w:val="bullet"/>
      <w:lvlText w:val="o"/>
      <w:lvlJc w:val="left"/>
      <w:pPr>
        <w:ind w:left="360" w:hanging="360"/>
      </w:pPr>
      <w:rPr>
        <w:rFonts w:ascii="Courier New" w:hAnsi="Courier New" w:cs="Courier New" w:hint="default"/>
        <w:sz w:val="36"/>
        <w:szCs w:val="3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2B282F"/>
    <w:multiLevelType w:val="hybridMultilevel"/>
    <w:tmpl w:val="77927BE2"/>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3E357E"/>
    <w:multiLevelType w:val="hybridMultilevel"/>
    <w:tmpl w:val="A3D8489A"/>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F41B47"/>
    <w:multiLevelType w:val="hybridMultilevel"/>
    <w:tmpl w:val="69566AF4"/>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C26D96"/>
    <w:multiLevelType w:val="hybridMultilevel"/>
    <w:tmpl w:val="487E62DA"/>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DE62B4"/>
    <w:multiLevelType w:val="hybridMultilevel"/>
    <w:tmpl w:val="9CBEC45C"/>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4342E4"/>
    <w:multiLevelType w:val="hybridMultilevel"/>
    <w:tmpl w:val="C06692A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36A1A1B"/>
    <w:multiLevelType w:val="hybridMultilevel"/>
    <w:tmpl w:val="E4C4F256"/>
    <w:lvl w:ilvl="0" w:tplc="649C3E8A">
      <w:start w:val="1"/>
      <w:numFmt w:val="bullet"/>
      <w:lvlText w:val=""/>
      <w:lvlJc w:val="left"/>
      <w:pPr>
        <w:ind w:left="360" w:hanging="360"/>
      </w:pPr>
      <w:rPr>
        <w:rFonts w:ascii="Wingdings" w:hAnsi="Wingdings"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7D620B"/>
    <w:multiLevelType w:val="hybridMultilevel"/>
    <w:tmpl w:val="27148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406C1"/>
    <w:multiLevelType w:val="hybridMultilevel"/>
    <w:tmpl w:val="8BAEF9D6"/>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B953D3"/>
    <w:multiLevelType w:val="hybridMultilevel"/>
    <w:tmpl w:val="227C725C"/>
    <w:lvl w:ilvl="0" w:tplc="91D05AB4">
      <w:start w:val="1"/>
      <w:numFmt w:val="bullet"/>
      <w:lvlText w:val="o"/>
      <w:lvlJc w:val="left"/>
      <w:pPr>
        <w:ind w:left="36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CF2E60"/>
    <w:multiLevelType w:val="hybridMultilevel"/>
    <w:tmpl w:val="5E5A3A16"/>
    <w:lvl w:ilvl="0" w:tplc="C4B83C2E">
      <w:start w:val="1"/>
      <w:numFmt w:val="bullet"/>
      <w:lvlText w:val=""/>
      <w:lvlJc w:val="left"/>
      <w:pPr>
        <w:ind w:left="360" w:hanging="360"/>
      </w:pPr>
      <w:rPr>
        <w:rFonts w:ascii="Wingdings" w:hAnsi="Wingdings"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0704811"/>
    <w:multiLevelType w:val="multilevel"/>
    <w:tmpl w:val="EA6C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25"/>
  </w:num>
  <w:num w:numId="4">
    <w:abstractNumId w:val="19"/>
  </w:num>
  <w:num w:numId="5">
    <w:abstractNumId w:val="26"/>
  </w:num>
  <w:num w:numId="6">
    <w:abstractNumId w:val="29"/>
  </w:num>
  <w:num w:numId="7">
    <w:abstractNumId w:val="34"/>
  </w:num>
  <w:num w:numId="8">
    <w:abstractNumId w:val="28"/>
  </w:num>
  <w:num w:numId="9">
    <w:abstractNumId w:val="12"/>
  </w:num>
  <w:num w:numId="10">
    <w:abstractNumId w:val="27"/>
  </w:num>
  <w:num w:numId="11">
    <w:abstractNumId w:val="35"/>
  </w:num>
  <w:num w:numId="12">
    <w:abstractNumId w:val="30"/>
  </w:num>
  <w:num w:numId="13">
    <w:abstractNumId w:val="18"/>
  </w:num>
  <w:num w:numId="14">
    <w:abstractNumId w:val="22"/>
  </w:num>
  <w:num w:numId="15">
    <w:abstractNumId w:val="10"/>
  </w:num>
  <w:num w:numId="16">
    <w:abstractNumId w:val="32"/>
  </w:num>
  <w:num w:numId="17">
    <w:abstractNumId w:val="17"/>
  </w:num>
  <w:num w:numId="18">
    <w:abstractNumId w:val="36"/>
  </w:num>
  <w:num w:numId="19">
    <w:abstractNumId w:val="13"/>
  </w:num>
  <w:num w:numId="20">
    <w:abstractNumId w:val="11"/>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31"/>
  </w:num>
  <w:num w:numId="34">
    <w:abstractNumId w:val="20"/>
  </w:num>
  <w:num w:numId="35">
    <w:abstractNumId w:val="14"/>
  </w:num>
  <w:num w:numId="36">
    <w:abstractNumId w:val="37"/>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0C"/>
    <w:rsid w:val="00065B71"/>
    <w:rsid w:val="000B5D1F"/>
    <w:rsid w:val="000D7E4C"/>
    <w:rsid w:val="000F1414"/>
    <w:rsid w:val="001446E0"/>
    <w:rsid w:val="001C4417"/>
    <w:rsid w:val="001D5748"/>
    <w:rsid w:val="00206539"/>
    <w:rsid w:val="00221790"/>
    <w:rsid w:val="002A2CB8"/>
    <w:rsid w:val="002E2794"/>
    <w:rsid w:val="002F5B88"/>
    <w:rsid w:val="003006BD"/>
    <w:rsid w:val="003174C9"/>
    <w:rsid w:val="00327F36"/>
    <w:rsid w:val="00372441"/>
    <w:rsid w:val="00390700"/>
    <w:rsid w:val="00457C00"/>
    <w:rsid w:val="004650CA"/>
    <w:rsid w:val="004849B7"/>
    <w:rsid w:val="00495B4B"/>
    <w:rsid w:val="004B7175"/>
    <w:rsid w:val="004C7D4D"/>
    <w:rsid w:val="004D466E"/>
    <w:rsid w:val="004E0509"/>
    <w:rsid w:val="00522552"/>
    <w:rsid w:val="00535B19"/>
    <w:rsid w:val="0054220F"/>
    <w:rsid w:val="005537D7"/>
    <w:rsid w:val="00595053"/>
    <w:rsid w:val="00631A90"/>
    <w:rsid w:val="006435EA"/>
    <w:rsid w:val="00645407"/>
    <w:rsid w:val="00664B4E"/>
    <w:rsid w:val="00665F50"/>
    <w:rsid w:val="006D7A01"/>
    <w:rsid w:val="007A6289"/>
    <w:rsid w:val="007B7A71"/>
    <w:rsid w:val="007D49B0"/>
    <w:rsid w:val="00895516"/>
    <w:rsid w:val="008A7C45"/>
    <w:rsid w:val="009B1EEC"/>
    <w:rsid w:val="009D0EDB"/>
    <w:rsid w:val="00A07B3D"/>
    <w:rsid w:val="00A151FF"/>
    <w:rsid w:val="00A26779"/>
    <w:rsid w:val="00A46D46"/>
    <w:rsid w:val="00A60503"/>
    <w:rsid w:val="00AD34BF"/>
    <w:rsid w:val="00B15353"/>
    <w:rsid w:val="00B22598"/>
    <w:rsid w:val="00B247C9"/>
    <w:rsid w:val="00B813A2"/>
    <w:rsid w:val="00B92345"/>
    <w:rsid w:val="00BC6794"/>
    <w:rsid w:val="00BC7EAD"/>
    <w:rsid w:val="00C56B80"/>
    <w:rsid w:val="00CA239B"/>
    <w:rsid w:val="00CB0459"/>
    <w:rsid w:val="00CD571D"/>
    <w:rsid w:val="00CF41C6"/>
    <w:rsid w:val="00D0190C"/>
    <w:rsid w:val="00D02EE2"/>
    <w:rsid w:val="00D554F1"/>
    <w:rsid w:val="00D63359"/>
    <w:rsid w:val="00D85F0B"/>
    <w:rsid w:val="00DD627D"/>
    <w:rsid w:val="00E16348"/>
    <w:rsid w:val="00E410A8"/>
    <w:rsid w:val="00E41505"/>
    <w:rsid w:val="00E7256A"/>
    <w:rsid w:val="00E84F6E"/>
    <w:rsid w:val="00ED3664"/>
    <w:rsid w:val="00ED439F"/>
    <w:rsid w:val="00EE4BB9"/>
    <w:rsid w:val="00FA4D14"/>
    <w:rsid w:val="00FA5C0C"/>
    <w:rsid w:val="00FC172E"/>
    <w:rsid w:val="00FE5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A251-6E03-402E-892C-5EBC5F5C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53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53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537D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537D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537D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37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537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53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537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body">
    <w:name w:val="contentbody"/>
    <w:basedOn w:val="Standaardalinea-lettertype"/>
    <w:rsid w:val="00FA5C0C"/>
  </w:style>
  <w:style w:type="paragraph" w:styleId="Lijstalinea">
    <w:name w:val="List Paragraph"/>
    <w:basedOn w:val="Standaard"/>
    <w:uiPriority w:val="34"/>
    <w:qFormat/>
    <w:rsid w:val="00FA5C0C"/>
    <w:pPr>
      <w:ind w:left="720"/>
      <w:contextualSpacing/>
    </w:pPr>
  </w:style>
  <w:style w:type="character" w:styleId="Hyperlink">
    <w:name w:val="Hyperlink"/>
    <w:basedOn w:val="Standaardalinea-lettertype"/>
    <w:uiPriority w:val="99"/>
    <w:unhideWhenUsed/>
    <w:rsid w:val="000D7E4C"/>
    <w:rPr>
      <w:color w:val="0000FF"/>
      <w:u w:val="single"/>
    </w:rPr>
  </w:style>
  <w:style w:type="paragraph" w:styleId="Ballontekst">
    <w:name w:val="Balloon Text"/>
    <w:basedOn w:val="Standaard"/>
    <w:link w:val="BallontekstChar"/>
    <w:uiPriority w:val="99"/>
    <w:semiHidden/>
    <w:unhideWhenUsed/>
    <w:rsid w:val="002065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539"/>
    <w:rPr>
      <w:rFonts w:ascii="Tahoma" w:hAnsi="Tahoma" w:cs="Tahoma"/>
      <w:sz w:val="16"/>
      <w:szCs w:val="16"/>
    </w:rPr>
  </w:style>
  <w:style w:type="paragraph" w:styleId="Aanhef">
    <w:name w:val="Salutation"/>
    <w:basedOn w:val="Standaard"/>
    <w:next w:val="Standaard"/>
    <w:link w:val="AanhefChar"/>
    <w:uiPriority w:val="99"/>
    <w:semiHidden/>
    <w:unhideWhenUsed/>
    <w:rsid w:val="005537D7"/>
  </w:style>
  <w:style w:type="character" w:customStyle="1" w:styleId="AanhefChar">
    <w:name w:val="Aanhef Char"/>
    <w:basedOn w:val="Standaardalinea-lettertype"/>
    <w:link w:val="Aanhef"/>
    <w:uiPriority w:val="99"/>
    <w:semiHidden/>
    <w:rsid w:val="005537D7"/>
  </w:style>
  <w:style w:type="paragraph" w:styleId="Adresenvelop">
    <w:name w:val="envelope address"/>
    <w:basedOn w:val="Standaard"/>
    <w:uiPriority w:val="99"/>
    <w:semiHidden/>
    <w:unhideWhenUsed/>
    <w:rsid w:val="005537D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537D7"/>
    <w:pPr>
      <w:spacing w:after="0" w:line="240" w:lineRule="auto"/>
      <w:ind w:left="4252"/>
    </w:pPr>
  </w:style>
  <w:style w:type="character" w:customStyle="1" w:styleId="AfsluitingChar">
    <w:name w:val="Afsluiting Char"/>
    <w:basedOn w:val="Standaardalinea-lettertype"/>
    <w:link w:val="Afsluiting"/>
    <w:uiPriority w:val="99"/>
    <w:semiHidden/>
    <w:rsid w:val="005537D7"/>
  </w:style>
  <w:style w:type="paragraph" w:styleId="Afzender">
    <w:name w:val="envelope return"/>
    <w:basedOn w:val="Standaard"/>
    <w:uiPriority w:val="99"/>
    <w:semiHidden/>
    <w:unhideWhenUsed/>
    <w:rsid w:val="005537D7"/>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5537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537D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5537D7"/>
  </w:style>
  <w:style w:type="paragraph" w:styleId="Bijschrift">
    <w:name w:val="caption"/>
    <w:basedOn w:val="Standaard"/>
    <w:next w:val="Standaard"/>
    <w:uiPriority w:val="35"/>
    <w:semiHidden/>
    <w:unhideWhenUsed/>
    <w:qFormat/>
    <w:rsid w:val="005537D7"/>
    <w:pPr>
      <w:spacing w:line="240" w:lineRule="auto"/>
    </w:pPr>
    <w:rPr>
      <w:b/>
      <w:bCs/>
      <w:color w:val="4F81BD" w:themeColor="accent1"/>
      <w:sz w:val="18"/>
      <w:szCs w:val="18"/>
    </w:rPr>
  </w:style>
  <w:style w:type="paragraph" w:styleId="Bloktekst">
    <w:name w:val="Block Text"/>
    <w:basedOn w:val="Standaard"/>
    <w:uiPriority w:val="99"/>
    <w:semiHidden/>
    <w:unhideWhenUsed/>
    <w:rsid w:val="005537D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537D7"/>
    <w:pPr>
      <w:spacing w:after="0"/>
      <w:ind w:left="220" w:hanging="220"/>
    </w:pPr>
  </w:style>
  <w:style w:type="paragraph" w:styleId="Citaat">
    <w:name w:val="Quote"/>
    <w:basedOn w:val="Standaard"/>
    <w:next w:val="Standaard"/>
    <w:link w:val="CitaatChar"/>
    <w:uiPriority w:val="29"/>
    <w:qFormat/>
    <w:rsid w:val="005537D7"/>
    <w:rPr>
      <w:i/>
      <w:iCs/>
      <w:color w:val="000000" w:themeColor="text1"/>
    </w:rPr>
  </w:style>
  <w:style w:type="character" w:customStyle="1" w:styleId="CitaatChar">
    <w:name w:val="Citaat Char"/>
    <w:basedOn w:val="Standaardalinea-lettertype"/>
    <w:link w:val="Citaat"/>
    <w:uiPriority w:val="29"/>
    <w:rsid w:val="005537D7"/>
    <w:rPr>
      <w:i/>
      <w:iCs/>
      <w:color w:val="000000" w:themeColor="text1"/>
    </w:rPr>
  </w:style>
  <w:style w:type="paragraph" w:styleId="Datum">
    <w:name w:val="Date"/>
    <w:basedOn w:val="Standaard"/>
    <w:next w:val="Standaard"/>
    <w:link w:val="DatumChar"/>
    <w:uiPriority w:val="99"/>
    <w:semiHidden/>
    <w:unhideWhenUsed/>
    <w:rsid w:val="005537D7"/>
  </w:style>
  <w:style w:type="character" w:customStyle="1" w:styleId="DatumChar">
    <w:name w:val="Datum Char"/>
    <w:basedOn w:val="Standaardalinea-lettertype"/>
    <w:link w:val="Datum"/>
    <w:uiPriority w:val="99"/>
    <w:semiHidden/>
    <w:rsid w:val="005537D7"/>
  </w:style>
  <w:style w:type="paragraph" w:styleId="Documentstructuur">
    <w:name w:val="Document Map"/>
    <w:basedOn w:val="Standaard"/>
    <w:link w:val="DocumentstructuurChar"/>
    <w:uiPriority w:val="99"/>
    <w:semiHidden/>
    <w:unhideWhenUsed/>
    <w:rsid w:val="005537D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537D7"/>
    <w:rPr>
      <w:rFonts w:ascii="Tahoma" w:hAnsi="Tahoma" w:cs="Tahoma"/>
      <w:sz w:val="16"/>
      <w:szCs w:val="16"/>
    </w:rPr>
  </w:style>
  <w:style w:type="paragraph" w:styleId="Duidelijkcitaat">
    <w:name w:val="Intense Quote"/>
    <w:basedOn w:val="Standaard"/>
    <w:next w:val="Standaard"/>
    <w:link w:val="DuidelijkcitaatChar"/>
    <w:uiPriority w:val="30"/>
    <w:qFormat/>
    <w:rsid w:val="005537D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537D7"/>
    <w:rPr>
      <w:b/>
      <w:bCs/>
      <w:i/>
      <w:iCs/>
      <w:color w:val="4F81BD" w:themeColor="accent1"/>
    </w:rPr>
  </w:style>
  <w:style w:type="paragraph" w:styleId="Eindnoottekst">
    <w:name w:val="endnote text"/>
    <w:basedOn w:val="Standaard"/>
    <w:link w:val="EindnoottekstChar"/>
    <w:uiPriority w:val="99"/>
    <w:semiHidden/>
    <w:unhideWhenUsed/>
    <w:rsid w:val="005537D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37D7"/>
    <w:rPr>
      <w:sz w:val="20"/>
      <w:szCs w:val="20"/>
    </w:rPr>
  </w:style>
  <w:style w:type="paragraph" w:styleId="E-mailhandtekening">
    <w:name w:val="E-mail Signature"/>
    <w:basedOn w:val="Standaard"/>
    <w:link w:val="E-mailhandtekeningChar"/>
    <w:uiPriority w:val="99"/>
    <w:semiHidden/>
    <w:unhideWhenUsed/>
    <w:rsid w:val="005537D7"/>
    <w:pPr>
      <w:spacing w:after="0" w:line="240" w:lineRule="auto"/>
    </w:pPr>
  </w:style>
  <w:style w:type="character" w:customStyle="1" w:styleId="E-mailhandtekeningChar">
    <w:name w:val="E-mailhandtekening Char"/>
    <w:basedOn w:val="Standaardalinea-lettertype"/>
    <w:link w:val="E-mailhandtekening"/>
    <w:uiPriority w:val="99"/>
    <w:semiHidden/>
    <w:rsid w:val="005537D7"/>
  </w:style>
  <w:style w:type="paragraph" w:styleId="Geenafstand">
    <w:name w:val="No Spacing"/>
    <w:uiPriority w:val="1"/>
    <w:qFormat/>
    <w:rsid w:val="005537D7"/>
    <w:pPr>
      <w:spacing w:after="0" w:line="240" w:lineRule="auto"/>
    </w:pPr>
  </w:style>
  <w:style w:type="paragraph" w:styleId="Handtekening">
    <w:name w:val="Signature"/>
    <w:basedOn w:val="Standaard"/>
    <w:link w:val="HandtekeningChar"/>
    <w:uiPriority w:val="99"/>
    <w:semiHidden/>
    <w:unhideWhenUsed/>
    <w:rsid w:val="005537D7"/>
    <w:pPr>
      <w:spacing w:after="0" w:line="240" w:lineRule="auto"/>
      <w:ind w:left="4252"/>
    </w:pPr>
  </w:style>
  <w:style w:type="character" w:customStyle="1" w:styleId="HandtekeningChar">
    <w:name w:val="Handtekening Char"/>
    <w:basedOn w:val="Standaardalinea-lettertype"/>
    <w:link w:val="Handtekening"/>
    <w:uiPriority w:val="99"/>
    <w:semiHidden/>
    <w:rsid w:val="005537D7"/>
  </w:style>
  <w:style w:type="paragraph" w:styleId="HTML-voorafopgemaakt">
    <w:name w:val="HTML Preformatted"/>
    <w:basedOn w:val="Standaard"/>
    <w:link w:val="HTML-voorafopgemaaktChar"/>
    <w:uiPriority w:val="99"/>
    <w:semiHidden/>
    <w:unhideWhenUsed/>
    <w:rsid w:val="005537D7"/>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5537D7"/>
    <w:rPr>
      <w:rFonts w:ascii="Consolas" w:hAnsi="Consolas" w:cs="Consolas"/>
      <w:sz w:val="20"/>
      <w:szCs w:val="20"/>
    </w:rPr>
  </w:style>
  <w:style w:type="paragraph" w:styleId="HTML-adres">
    <w:name w:val="HTML Address"/>
    <w:basedOn w:val="Standaard"/>
    <w:link w:val="HTML-adresChar"/>
    <w:uiPriority w:val="99"/>
    <w:semiHidden/>
    <w:unhideWhenUsed/>
    <w:rsid w:val="005537D7"/>
    <w:pPr>
      <w:spacing w:after="0" w:line="240" w:lineRule="auto"/>
    </w:pPr>
    <w:rPr>
      <w:i/>
      <w:iCs/>
    </w:rPr>
  </w:style>
  <w:style w:type="character" w:customStyle="1" w:styleId="HTML-adresChar">
    <w:name w:val="HTML-adres Char"/>
    <w:basedOn w:val="Standaardalinea-lettertype"/>
    <w:link w:val="HTML-adres"/>
    <w:uiPriority w:val="99"/>
    <w:semiHidden/>
    <w:rsid w:val="005537D7"/>
    <w:rPr>
      <w:i/>
      <w:iCs/>
    </w:rPr>
  </w:style>
  <w:style w:type="paragraph" w:styleId="Index1">
    <w:name w:val="index 1"/>
    <w:basedOn w:val="Standaard"/>
    <w:next w:val="Standaard"/>
    <w:autoRedefine/>
    <w:uiPriority w:val="99"/>
    <w:semiHidden/>
    <w:unhideWhenUsed/>
    <w:rsid w:val="005537D7"/>
    <w:pPr>
      <w:spacing w:after="0" w:line="240" w:lineRule="auto"/>
      <w:ind w:left="220" w:hanging="220"/>
    </w:pPr>
  </w:style>
  <w:style w:type="paragraph" w:styleId="Index2">
    <w:name w:val="index 2"/>
    <w:basedOn w:val="Standaard"/>
    <w:next w:val="Standaard"/>
    <w:autoRedefine/>
    <w:uiPriority w:val="99"/>
    <w:semiHidden/>
    <w:unhideWhenUsed/>
    <w:rsid w:val="005537D7"/>
    <w:pPr>
      <w:spacing w:after="0" w:line="240" w:lineRule="auto"/>
      <w:ind w:left="440" w:hanging="220"/>
    </w:pPr>
  </w:style>
  <w:style w:type="paragraph" w:styleId="Index3">
    <w:name w:val="index 3"/>
    <w:basedOn w:val="Standaard"/>
    <w:next w:val="Standaard"/>
    <w:autoRedefine/>
    <w:uiPriority w:val="99"/>
    <w:semiHidden/>
    <w:unhideWhenUsed/>
    <w:rsid w:val="005537D7"/>
    <w:pPr>
      <w:spacing w:after="0" w:line="240" w:lineRule="auto"/>
      <w:ind w:left="660" w:hanging="220"/>
    </w:pPr>
  </w:style>
  <w:style w:type="paragraph" w:styleId="Index4">
    <w:name w:val="index 4"/>
    <w:basedOn w:val="Standaard"/>
    <w:next w:val="Standaard"/>
    <w:autoRedefine/>
    <w:uiPriority w:val="99"/>
    <w:semiHidden/>
    <w:unhideWhenUsed/>
    <w:rsid w:val="005537D7"/>
    <w:pPr>
      <w:spacing w:after="0" w:line="240" w:lineRule="auto"/>
      <w:ind w:left="880" w:hanging="220"/>
    </w:pPr>
  </w:style>
  <w:style w:type="paragraph" w:styleId="Index5">
    <w:name w:val="index 5"/>
    <w:basedOn w:val="Standaard"/>
    <w:next w:val="Standaard"/>
    <w:autoRedefine/>
    <w:uiPriority w:val="99"/>
    <w:semiHidden/>
    <w:unhideWhenUsed/>
    <w:rsid w:val="005537D7"/>
    <w:pPr>
      <w:spacing w:after="0" w:line="240" w:lineRule="auto"/>
      <w:ind w:left="1100" w:hanging="220"/>
    </w:pPr>
  </w:style>
  <w:style w:type="paragraph" w:styleId="Index6">
    <w:name w:val="index 6"/>
    <w:basedOn w:val="Standaard"/>
    <w:next w:val="Standaard"/>
    <w:autoRedefine/>
    <w:uiPriority w:val="99"/>
    <w:semiHidden/>
    <w:unhideWhenUsed/>
    <w:rsid w:val="005537D7"/>
    <w:pPr>
      <w:spacing w:after="0" w:line="240" w:lineRule="auto"/>
      <w:ind w:left="1320" w:hanging="220"/>
    </w:pPr>
  </w:style>
  <w:style w:type="paragraph" w:styleId="Index7">
    <w:name w:val="index 7"/>
    <w:basedOn w:val="Standaard"/>
    <w:next w:val="Standaard"/>
    <w:autoRedefine/>
    <w:uiPriority w:val="99"/>
    <w:semiHidden/>
    <w:unhideWhenUsed/>
    <w:rsid w:val="005537D7"/>
    <w:pPr>
      <w:spacing w:after="0" w:line="240" w:lineRule="auto"/>
      <w:ind w:left="1540" w:hanging="220"/>
    </w:pPr>
  </w:style>
  <w:style w:type="paragraph" w:styleId="Index8">
    <w:name w:val="index 8"/>
    <w:basedOn w:val="Standaard"/>
    <w:next w:val="Standaard"/>
    <w:autoRedefine/>
    <w:uiPriority w:val="99"/>
    <w:semiHidden/>
    <w:unhideWhenUsed/>
    <w:rsid w:val="005537D7"/>
    <w:pPr>
      <w:spacing w:after="0" w:line="240" w:lineRule="auto"/>
      <w:ind w:left="1760" w:hanging="220"/>
    </w:pPr>
  </w:style>
  <w:style w:type="paragraph" w:styleId="Index9">
    <w:name w:val="index 9"/>
    <w:basedOn w:val="Standaard"/>
    <w:next w:val="Standaard"/>
    <w:autoRedefine/>
    <w:uiPriority w:val="99"/>
    <w:semiHidden/>
    <w:unhideWhenUsed/>
    <w:rsid w:val="005537D7"/>
    <w:pPr>
      <w:spacing w:after="0" w:line="240" w:lineRule="auto"/>
      <w:ind w:left="1980" w:hanging="220"/>
    </w:pPr>
  </w:style>
  <w:style w:type="paragraph" w:styleId="Indexkop">
    <w:name w:val="index heading"/>
    <w:basedOn w:val="Standaard"/>
    <w:next w:val="Index1"/>
    <w:uiPriority w:val="99"/>
    <w:semiHidden/>
    <w:unhideWhenUsed/>
    <w:rsid w:val="005537D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537D7"/>
    <w:pPr>
      <w:spacing w:after="100"/>
    </w:pPr>
  </w:style>
  <w:style w:type="paragraph" w:styleId="Inhopg2">
    <w:name w:val="toc 2"/>
    <w:basedOn w:val="Standaard"/>
    <w:next w:val="Standaard"/>
    <w:autoRedefine/>
    <w:uiPriority w:val="39"/>
    <w:semiHidden/>
    <w:unhideWhenUsed/>
    <w:rsid w:val="005537D7"/>
    <w:pPr>
      <w:spacing w:after="100"/>
      <w:ind w:left="220"/>
    </w:pPr>
  </w:style>
  <w:style w:type="paragraph" w:styleId="Inhopg3">
    <w:name w:val="toc 3"/>
    <w:basedOn w:val="Standaard"/>
    <w:next w:val="Standaard"/>
    <w:autoRedefine/>
    <w:uiPriority w:val="39"/>
    <w:semiHidden/>
    <w:unhideWhenUsed/>
    <w:rsid w:val="005537D7"/>
    <w:pPr>
      <w:spacing w:after="100"/>
      <w:ind w:left="440"/>
    </w:pPr>
  </w:style>
  <w:style w:type="paragraph" w:styleId="Inhopg4">
    <w:name w:val="toc 4"/>
    <w:basedOn w:val="Standaard"/>
    <w:next w:val="Standaard"/>
    <w:autoRedefine/>
    <w:uiPriority w:val="39"/>
    <w:semiHidden/>
    <w:unhideWhenUsed/>
    <w:rsid w:val="005537D7"/>
    <w:pPr>
      <w:spacing w:after="100"/>
      <w:ind w:left="660"/>
    </w:pPr>
  </w:style>
  <w:style w:type="paragraph" w:styleId="Inhopg5">
    <w:name w:val="toc 5"/>
    <w:basedOn w:val="Standaard"/>
    <w:next w:val="Standaard"/>
    <w:autoRedefine/>
    <w:uiPriority w:val="39"/>
    <w:semiHidden/>
    <w:unhideWhenUsed/>
    <w:rsid w:val="005537D7"/>
    <w:pPr>
      <w:spacing w:after="100"/>
      <w:ind w:left="880"/>
    </w:pPr>
  </w:style>
  <w:style w:type="paragraph" w:styleId="Inhopg6">
    <w:name w:val="toc 6"/>
    <w:basedOn w:val="Standaard"/>
    <w:next w:val="Standaard"/>
    <w:autoRedefine/>
    <w:uiPriority w:val="39"/>
    <w:semiHidden/>
    <w:unhideWhenUsed/>
    <w:rsid w:val="005537D7"/>
    <w:pPr>
      <w:spacing w:after="100"/>
      <w:ind w:left="1100"/>
    </w:pPr>
  </w:style>
  <w:style w:type="paragraph" w:styleId="Inhopg7">
    <w:name w:val="toc 7"/>
    <w:basedOn w:val="Standaard"/>
    <w:next w:val="Standaard"/>
    <w:autoRedefine/>
    <w:uiPriority w:val="39"/>
    <w:semiHidden/>
    <w:unhideWhenUsed/>
    <w:rsid w:val="005537D7"/>
    <w:pPr>
      <w:spacing w:after="100"/>
      <w:ind w:left="1320"/>
    </w:pPr>
  </w:style>
  <w:style w:type="paragraph" w:styleId="Inhopg8">
    <w:name w:val="toc 8"/>
    <w:basedOn w:val="Standaard"/>
    <w:next w:val="Standaard"/>
    <w:autoRedefine/>
    <w:uiPriority w:val="39"/>
    <w:semiHidden/>
    <w:unhideWhenUsed/>
    <w:rsid w:val="005537D7"/>
    <w:pPr>
      <w:spacing w:after="100"/>
      <w:ind w:left="1540"/>
    </w:pPr>
  </w:style>
  <w:style w:type="paragraph" w:styleId="Inhopg9">
    <w:name w:val="toc 9"/>
    <w:basedOn w:val="Standaard"/>
    <w:next w:val="Standaard"/>
    <w:autoRedefine/>
    <w:uiPriority w:val="39"/>
    <w:semiHidden/>
    <w:unhideWhenUsed/>
    <w:rsid w:val="005537D7"/>
    <w:pPr>
      <w:spacing w:after="100"/>
      <w:ind w:left="1760"/>
    </w:pPr>
  </w:style>
  <w:style w:type="character" w:customStyle="1" w:styleId="Kop1Char">
    <w:name w:val="Kop 1 Char"/>
    <w:basedOn w:val="Standaardalinea-lettertype"/>
    <w:link w:val="Kop1"/>
    <w:uiPriority w:val="9"/>
    <w:rsid w:val="005537D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537D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5537D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537D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537D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37D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537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537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537D7"/>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5537D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5537D7"/>
    <w:pPr>
      <w:outlineLvl w:val="9"/>
    </w:pPr>
  </w:style>
  <w:style w:type="paragraph" w:styleId="Koptekst">
    <w:name w:val="header"/>
    <w:basedOn w:val="Standaard"/>
    <w:link w:val="KoptekstChar"/>
    <w:uiPriority w:val="99"/>
    <w:unhideWhenUsed/>
    <w:rsid w:val="00553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7D7"/>
  </w:style>
  <w:style w:type="paragraph" w:styleId="Lijst">
    <w:name w:val="List"/>
    <w:basedOn w:val="Standaard"/>
    <w:uiPriority w:val="99"/>
    <w:semiHidden/>
    <w:unhideWhenUsed/>
    <w:rsid w:val="005537D7"/>
    <w:pPr>
      <w:ind w:left="283" w:hanging="283"/>
      <w:contextualSpacing/>
    </w:pPr>
  </w:style>
  <w:style w:type="paragraph" w:styleId="Lijst2">
    <w:name w:val="List 2"/>
    <w:basedOn w:val="Standaard"/>
    <w:uiPriority w:val="99"/>
    <w:semiHidden/>
    <w:unhideWhenUsed/>
    <w:rsid w:val="005537D7"/>
    <w:pPr>
      <w:ind w:left="566" w:hanging="283"/>
      <w:contextualSpacing/>
    </w:pPr>
  </w:style>
  <w:style w:type="paragraph" w:styleId="Lijst3">
    <w:name w:val="List 3"/>
    <w:basedOn w:val="Standaard"/>
    <w:uiPriority w:val="99"/>
    <w:semiHidden/>
    <w:unhideWhenUsed/>
    <w:rsid w:val="005537D7"/>
    <w:pPr>
      <w:ind w:left="849" w:hanging="283"/>
      <w:contextualSpacing/>
    </w:pPr>
  </w:style>
  <w:style w:type="paragraph" w:styleId="Lijst4">
    <w:name w:val="List 4"/>
    <w:basedOn w:val="Standaard"/>
    <w:uiPriority w:val="99"/>
    <w:semiHidden/>
    <w:unhideWhenUsed/>
    <w:rsid w:val="005537D7"/>
    <w:pPr>
      <w:ind w:left="1132" w:hanging="283"/>
      <w:contextualSpacing/>
    </w:pPr>
  </w:style>
  <w:style w:type="paragraph" w:styleId="Lijst5">
    <w:name w:val="List 5"/>
    <w:basedOn w:val="Standaard"/>
    <w:uiPriority w:val="99"/>
    <w:semiHidden/>
    <w:unhideWhenUsed/>
    <w:rsid w:val="005537D7"/>
    <w:pPr>
      <w:ind w:left="1415" w:hanging="283"/>
      <w:contextualSpacing/>
    </w:pPr>
  </w:style>
  <w:style w:type="paragraph" w:styleId="Lijstmetafbeeldingen">
    <w:name w:val="table of figures"/>
    <w:basedOn w:val="Standaard"/>
    <w:next w:val="Standaard"/>
    <w:uiPriority w:val="99"/>
    <w:semiHidden/>
    <w:unhideWhenUsed/>
    <w:rsid w:val="005537D7"/>
    <w:pPr>
      <w:spacing w:after="0"/>
    </w:pPr>
  </w:style>
  <w:style w:type="paragraph" w:styleId="Lijstopsomteken">
    <w:name w:val="List Bullet"/>
    <w:basedOn w:val="Standaard"/>
    <w:uiPriority w:val="99"/>
    <w:semiHidden/>
    <w:unhideWhenUsed/>
    <w:rsid w:val="005537D7"/>
    <w:pPr>
      <w:numPr>
        <w:numId w:val="22"/>
      </w:numPr>
      <w:contextualSpacing/>
    </w:pPr>
  </w:style>
  <w:style w:type="paragraph" w:styleId="Lijstopsomteken2">
    <w:name w:val="List Bullet 2"/>
    <w:basedOn w:val="Standaard"/>
    <w:uiPriority w:val="99"/>
    <w:semiHidden/>
    <w:unhideWhenUsed/>
    <w:rsid w:val="005537D7"/>
    <w:pPr>
      <w:numPr>
        <w:numId w:val="23"/>
      </w:numPr>
      <w:contextualSpacing/>
    </w:pPr>
  </w:style>
  <w:style w:type="paragraph" w:styleId="Lijstopsomteken3">
    <w:name w:val="List Bullet 3"/>
    <w:basedOn w:val="Standaard"/>
    <w:uiPriority w:val="99"/>
    <w:semiHidden/>
    <w:unhideWhenUsed/>
    <w:rsid w:val="005537D7"/>
    <w:pPr>
      <w:numPr>
        <w:numId w:val="24"/>
      </w:numPr>
      <w:contextualSpacing/>
    </w:pPr>
  </w:style>
  <w:style w:type="paragraph" w:styleId="Lijstopsomteken4">
    <w:name w:val="List Bullet 4"/>
    <w:basedOn w:val="Standaard"/>
    <w:uiPriority w:val="99"/>
    <w:semiHidden/>
    <w:unhideWhenUsed/>
    <w:rsid w:val="005537D7"/>
    <w:pPr>
      <w:numPr>
        <w:numId w:val="25"/>
      </w:numPr>
      <w:contextualSpacing/>
    </w:pPr>
  </w:style>
  <w:style w:type="paragraph" w:styleId="Lijstopsomteken5">
    <w:name w:val="List Bullet 5"/>
    <w:basedOn w:val="Standaard"/>
    <w:uiPriority w:val="99"/>
    <w:semiHidden/>
    <w:unhideWhenUsed/>
    <w:rsid w:val="005537D7"/>
    <w:pPr>
      <w:numPr>
        <w:numId w:val="26"/>
      </w:numPr>
      <w:contextualSpacing/>
    </w:pPr>
  </w:style>
  <w:style w:type="paragraph" w:styleId="Lijstnummering">
    <w:name w:val="List Number"/>
    <w:basedOn w:val="Standaard"/>
    <w:uiPriority w:val="99"/>
    <w:semiHidden/>
    <w:unhideWhenUsed/>
    <w:rsid w:val="005537D7"/>
    <w:pPr>
      <w:numPr>
        <w:numId w:val="27"/>
      </w:numPr>
      <w:contextualSpacing/>
    </w:pPr>
  </w:style>
  <w:style w:type="paragraph" w:styleId="Lijstnummering2">
    <w:name w:val="List Number 2"/>
    <w:basedOn w:val="Standaard"/>
    <w:uiPriority w:val="99"/>
    <w:semiHidden/>
    <w:unhideWhenUsed/>
    <w:rsid w:val="005537D7"/>
    <w:pPr>
      <w:numPr>
        <w:numId w:val="28"/>
      </w:numPr>
      <w:contextualSpacing/>
    </w:pPr>
  </w:style>
  <w:style w:type="paragraph" w:styleId="Lijstnummering3">
    <w:name w:val="List Number 3"/>
    <w:basedOn w:val="Standaard"/>
    <w:uiPriority w:val="99"/>
    <w:semiHidden/>
    <w:unhideWhenUsed/>
    <w:rsid w:val="005537D7"/>
    <w:pPr>
      <w:numPr>
        <w:numId w:val="29"/>
      </w:numPr>
      <w:contextualSpacing/>
    </w:pPr>
  </w:style>
  <w:style w:type="paragraph" w:styleId="Lijstnummering4">
    <w:name w:val="List Number 4"/>
    <w:basedOn w:val="Standaard"/>
    <w:uiPriority w:val="99"/>
    <w:semiHidden/>
    <w:unhideWhenUsed/>
    <w:rsid w:val="005537D7"/>
    <w:pPr>
      <w:numPr>
        <w:numId w:val="30"/>
      </w:numPr>
      <w:contextualSpacing/>
    </w:pPr>
  </w:style>
  <w:style w:type="paragraph" w:styleId="Lijstnummering5">
    <w:name w:val="List Number 5"/>
    <w:basedOn w:val="Standaard"/>
    <w:uiPriority w:val="99"/>
    <w:semiHidden/>
    <w:unhideWhenUsed/>
    <w:rsid w:val="005537D7"/>
    <w:pPr>
      <w:numPr>
        <w:numId w:val="31"/>
      </w:numPr>
      <w:contextualSpacing/>
    </w:pPr>
  </w:style>
  <w:style w:type="paragraph" w:styleId="Lijstvoortzetting">
    <w:name w:val="List Continue"/>
    <w:basedOn w:val="Standaard"/>
    <w:uiPriority w:val="99"/>
    <w:semiHidden/>
    <w:unhideWhenUsed/>
    <w:rsid w:val="005537D7"/>
    <w:pPr>
      <w:spacing w:after="120"/>
      <w:ind w:left="283"/>
      <w:contextualSpacing/>
    </w:pPr>
  </w:style>
  <w:style w:type="paragraph" w:styleId="Lijstvoortzetting2">
    <w:name w:val="List Continue 2"/>
    <w:basedOn w:val="Standaard"/>
    <w:uiPriority w:val="99"/>
    <w:semiHidden/>
    <w:unhideWhenUsed/>
    <w:rsid w:val="005537D7"/>
    <w:pPr>
      <w:spacing w:after="120"/>
      <w:ind w:left="566"/>
      <w:contextualSpacing/>
    </w:pPr>
  </w:style>
  <w:style w:type="paragraph" w:styleId="Lijstvoortzetting3">
    <w:name w:val="List Continue 3"/>
    <w:basedOn w:val="Standaard"/>
    <w:uiPriority w:val="99"/>
    <w:semiHidden/>
    <w:unhideWhenUsed/>
    <w:rsid w:val="005537D7"/>
    <w:pPr>
      <w:spacing w:after="120"/>
      <w:ind w:left="849"/>
      <w:contextualSpacing/>
    </w:pPr>
  </w:style>
  <w:style w:type="paragraph" w:styleId="Lijstvoortzetting4">
    <w:name w:val="List Continue 4"/>
    <w:basedOn w:val="Standaard"/>
    <w:uiPriority w:val="99"/>
    <w:semiHidden/>
    <w:unhideWhenUsed/>
    <w:rsid w:val="005537D7"/>
    <w:pPr>
      <w:spacing w:after="120"/>
      <w:ind w:left="1132"/>
      <w:contextualSpacing/>
    </w:pPr>
  </w:style>
  <w:style w:type="paragraph" w:styleId="Lijstvoortzetting5">
    <w:name w:val="List Continue 5"/>
    <w:basedOn w:val="Standaard"/>
    <w:uiPriority w:val="99"/>
    <w:semiHidden/>
    <w:unhideWhenUsed/>
    <w:rsid w:val="005537D7"/>
    <w:pPr>
      <w:spacing w:after="120"/>
      <w:ind w:left="1415"/>
      <w:contextualSpacing/>
    </w:pPr>
  </w:style>
  <w:style w:type="paragraph" w:styleId="Macrotekst">
    <w:name w:val="macro"/>
    <w:link w:val="MacrotekstChar"/>
    <w:uiPriority w:val="99"/>
    <w:semiHidden/>
    <w:unhideWhenUsed/>
    <w:rsid w:val="005537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5537D7"/>
    <w:rPr>
      <w:rFonts w:ascii="Consolas" w:hAnsi="Consolas" w:cs="Consolas"/>
      <w:sz w:val="20"/>
      <w:szCs w:val="20"/>
    </w:rPr>
  </w:style>
  <w:style w:type="paragraph" w:styleId="Normaalweb">
    <w:name w:val="Normal (Web)"/>
    <w:basedOn w:val="Standaard"/>
    <w:uiPriority w:val="99"/>
    <w:semiHidden/>
    <w:unhideWhenUsed/>
    <w:rsid w:val="005537D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5537D7"/>
    <w:pPr>
      <w:spacing w:after="0" w:line="240" w:lineRule="auto"/>
    </w:pPr>
  </w:style>
  <w:style w:type="character" w:customStyle="1" w:styleId="NotitiekopChar">
    <w:name w:val="Notitiekop Char"/>
    <w:basedOn w:val="Standaardalinea-lettertype"/>
    <w:link w:val="Notitiekop"/>
    <w:uiPriority w:val="99"/>
    <w:semiHidden/>
    <w:rsid w:val="005537D7"/>
  </w:style>
  <w:style w:type="paragraph" w:styleId="Ondertitel">
    <w:name w:val="Subtitle"/>
    <w:basedOn w:val="Standaard"/>
    <w:next w:val="Standaard"/>
    <w:link w:val="OndertitelChar"/>
    <w:uiPriority w:val="11"/>
    <w:qFormat/>
    <w:rsid w:val="005537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537D7"/>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537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7D7"/>
    <w:rPr>
      <w:sz w:val="20"/>
      <w:szCs w:val="20"/>
    </w:rPr>
  </w:style>
  <w:style w:type="paragraph" w:styleId="Onderwerpvanopmerking">
    <w:name w:val="annotation subject"/>
    <w:basedOn w:val="Tekstopmerking"/>
    <w:next w:val="Tekstopmerking"/>
    <w:link w:val="OnderwerpvanopmerkingChar"/>
    <w:uiPriority w:val="99"/>
    <w:semiHidden/>
    <w:unhideWhenUsed/>
    <w:rsid w:val="005537D7"/>
    <w:rPr>
      <w:b/>
      <w:bCs/>
    </w:rPr>
  </w:style>
  <w:style w:type="character" w:customStyle="1" w:styleId="OnderwerpvanopmerkingChar">
    <w:name w:val="Onderwerp van opmerking Char"/>
    <w:basedOn w:val="TekstopmerkingChar"/>
    <w:link w:val="Onderwerpvanopmerking"/>
    <w:uiPriority w:val="99"/>
    <w:semiHidden/>
    <w:rsid w:val="005537D7"/>
    <w:rPr>
      <w:b/>
      <w:bCs/>
      <w:sz w:val="20"/>
      <w:szCs w:val="20"/>
    </w:rPr>
  </w:style>
  <w:style w:type="paragraph" w:styleId="Plattetekst">
    <w:name w:val="Body Text"/>
    <w:basedOn w:val="Standaard"/>
    <w:link w:val="PlattetekstChar"/>
    <w:uiPriority w:val="99"/>
    <w:semiHidden/>
    <w:unhideWhenUsed/>
    <w:rsid w:val="005537D7"/>
    <w:pPr>
      <w:spacing w:after="120"/>
    </w:pPr>
  </w:style>
  <w:style w:type="character" w:customStyle="1" w:styleId="PlattetekstChar">
    <w:name w:val="Platte tekst Char"/>
    <w:basedOn w:val="Standaardalinea-lettertype"/>
    <w:link w:val="Plattetekst"/>
    <w:uiPriority w:val="99"/>
    <w:semiHidden/>
    <w:rsid w:val="005537D7"/>
  </w:style>
  <w:style w:type="paragraph" w:styleId="Plattetekst2">
    <w:name w:val="Body Text 2"/>
    <w:basedOn w:val="Standaard"/>
    <w:link w:val="Plattetekst2Char"/>
    <w:uiPriority w:val="99"/>
    <w:semiHidden/>
    <w:unhideWhenUsed/>
    <w:rsid w:val="005537D7"/>
    <w:pPr>
      <w:spacing w:after="120" w:line="480" w:lineRule="auto"/>
    </w:pPr>
  </w:style>
  <w:style w:type="character" w:customStyle="1" w:styleId="Plattetekst2Char">
    <w:name w:val="Platte tekst 2 Char"/>
    <w:basedOn w:val="Standaardalinea-lettertype"/>
    <w:link w:val="Plattetekst2"/>
    <w:uiPriority w:val="99"/>
    <w:semiHidden/>
    <w:rsid w:val="005537D7"/>
  </w:style>
  <w:style w:type="paragraph" w:styleId="Plattetekst3">
    <w:name w:val="Body Text 3"/>
    <w:basedOn w:val="Standaard"/>
    <w:link w:val="Plattetekst3Char"/>
    <w:uiPriority w:val="99"/>
    <w:semiHidden/>
    <w:unhideWhenUsed/>
    <w:rsid w:val="005537D7"/>
    <w:pPr>
      <w:spacing w:after="120"/>
    </w:pPr>
    <w:rPr>
      <w:sz w:val="16"/>
      <w:szCs w:val="16"/>
    </w:rPr>
  </w:style>
  <w:style w:type="character" w:customStyle="1" w:styleId="Plattetekst3Char">
    <w:name w:val="Platte tekst 3 Char"/>
    <w:basedOn w:val="Standaardalinea-lettertype"/>
    <w:link w:val="Plattetekst3"/>
    <w:uiPriority w:val="99"/>
    <w:semiHidden/>
    <w:rsid w:val="005537D7"/>
    <w:rPr>
      <w:sz w:val="16"/>
      <w:szCs w:val="16"/>
    </w:rPr>
  </w:style>
  <w:style w:type="paragraph" w:styleId="Platteteksteersteinspringing">
    <w:name w:val="Body Text First Indent"/>
    <w:basedOn w:val="Plattetekst"/>
    <w:link w:val="PlatteteksteersteinspringingChar"/>
    <w:uiPriority w:val="99"/>
    <w:semiHidden/>
    <w:unhideWhenUsed/>
    <w:rsid w:val="005537D7"/>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5537D7"/>
  </w:style>
  <w:style w:type="paragraph" w:styleId="Plattetekstinspringen">
    <w:name w:val="Body Text Indent"/>
    <w:basedOn w:val="Standaard"/>
    <w:link w:val="PlattetekstinspringenChar"/>
    <w:uiPriority w:val="99"/>
    <w:semiHidden/>
    <w:unhideWhenUsed/>
    <w:rsid w:val="005537D7"/>
    <w:pPr>
      <w:spacing w:after="120"/>
      <w:ind w:left="283"/>
    </w:pPr>
  </w:style>
  <w:style w:type="character" w:customStyle="1" w:styleId="PlattetekstinspringenChar">
    <w:name w:val="Platte tekst inspringen Char"/>
    <w:basedOn w:val="Standaardalinea-lettertype"/>
    <w:link w:val="Plattetekstinspringen"/>
    <w:uiPriority w:val="99"/>
    <w:semiHidden/>
    <w:rsid w:val="005537D7"/>
  </w:style>
  <w:style w:type="paragraph" w:styleId="Platteteksteersteinspringing2">
    <w:name w:val="Body Text First Indent 2"/>
    <w:basedOn w:val="Plattetekstinspringen"/>
    <w:link w:val="Platteteksteersteinspringing2Char"/>
    <w:uiPriority w:val="99"/>
    <w:semiHidden/>
    <w:unhideWhenUsed/>
    <w:rsid w:val="005537D7"/>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537D7"/>
  </w:style>
  <w:style w:type="paragraph" w:styleId="Plattetekstinspringen2">
    <w:name w:val="Body Text Indent 2"/>
    <w:basedOn w:val="Standaard"/>
    <w:link w:val="Plattetekstinspringen2Char"/>
    <w:uiPriority w:val="99"/>
    <w:semiHidden/>
    <w:unhideWhenUsed/>
    <w:rsid w:val="005537D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537D7"/>
  </w:style>
  <w:style w:type="paragraph" w:styleId="Plattetekstinspringen3">
    <w:name w:val="Body Text Indent 3"/>
    <w:basedOn w:val="Standaard"/>
    <w:link w:val="Plattetekstinspringen3Char"/>
    <w:uiPriority w:val="99"/>
    <w:semiHidden/>
    <w:unhideWhenUsed/>
    <w:rsid w:val="005537D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537D7"/>
    <w:rPr>
      <w:sz w:val="16"/>
      <w:szCs w:val="16"/>
    </w:rPr>
  </w:style>
  <w:style w:type="paragraph" w:styleId="Standaardinspringing">
    <w:name w:val="Normal Indent"/>
    <w:basedOn w:val="Standaard"/>
    <w:uiPriority w:val="99"/>
    <w:semiHidden/>
    <w:unhideWhenUsed/>
    <w:rsid w:val="005537D7"/>
    <w:pPr>
      <w:ind w:left="708"/>
    </w:pPr>
  </w:style>
  <w:style w:type="paragraph" w:styleId="Tekstzonderopmaak">
    <w:name w:val="Plain Text"/>
    <w:basedOn w:val="Standaard"/>
    <w:link w:val="TekstzonderopmaakChar"/>
    <w:uiPriority w:val="99"/>
    <w:semiHidden/>
    <w:unhideWhenUsed/>
    <w:rsid w:val="005537D7"/>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5537D7"/>
    <w:rPr>
      <w:rFonts w:ascii="Consolas" w:hAnsi="Consolas" w:cs="Consolas"/>
      <w:sz w:val="21"/>
      <w:szCs w:val="21"/>
    </w:rPr>
  </w:style>
  <w:style w:type="paragraph" w:styleId="Titel">
    <w:name w:val="Title"/>
    <w:basedOn w:val="Standaard"/>
    <w:next w:val="Standaard"/>
    <w:link w:val="TitelChar"/>
    <w:uiPriority w:val="10"/>
    <w:qFormat/>
    <w:rsid w:val="00553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537D7"/>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5537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37D7"/>
    <w:rPr>
      <w:sz w:val="20"/>
      <w:szCs w:val="20"/>
    </w:rPr>
  </w:style>
  <w:style w:type="paragraph" w:styleId="Voettekst">
    <w:name w:val="footer"/>
    <w:basedOn w:val="Standaard"/>
    <w:link w:val="VoettekstChar"/>
    <w:uiPriority w:val="99"/>
    <w:unhideWhenUsed/>
    <w:rsid w:val="00553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7D7"/>
  </w:style>
  <w:style w:type="character" w:styleId="Verwijzingopmerking">
    <w:name w:val="annotation reference"/>
    <w:basedOn w:val="Standaardalinea-lettertype"/>
    <w:uiPriority w:val="99"/>
    <w:semiHidden/>
    <w:unhideWhenUsed/>
    <w:rsid w:val="004C7D4D"/>
    <w:rPr>
      <w:sz w:val="16"/>
      <w:szCs w:val="16"/>
    </w:rPr>
  </w:style>
  <w:style w:type="character" w:styleId="Tekstvantijdelijkeaanduiding">
    <w:name w:val="Placeholder Text"/>
    <w:basedOn w:val="Standaardalinea-lettertype"/>
    <w:uiPriority w:val="99"/>
    <w:semiHidden/>
    <w:rsid w:val="00D0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3681">
      <w:bodyDiv w:val="1"/>
      <w:marLeft w:val="0"/>
      <w:marRight w:val="0"/>
      <w:marTop w:val="0"/>
      <w:marBottom w:val="0"/>
      <w:divBdr>
        <w:top w:val="none" w:sz="0" w:space="0" w:color="auto"/>
        <w:left w:val="none" w:sz="0" w:space="0" w:color="auto"/>
        <w:bottom w:val="none" w:sz="0" w:space="0" w:color="auto"/>
        <w:right w:val="none" w:sz="0" w:space="0" w:color="auto"/>
      </w:divBdr>
    </w:div>
    <w:div w:id="181625717">
      <w:bodyDiv w:val="1"/>
      <w:marLeft w:val="0"/>
      <w:marRight w:val="0"/>
      <w:marTop w:val="0"/>
      <w:marBottom w:val="0"/>
      <w:divBdr>
        <w:top w:val="none" w:sz="0" w:space="0" w:color="auto"/>
        <w:left w:val="none" w:sz="0" w:space="0" w:color="auto"/>
        <w:bottom w:val="none" w:sz="0" w:space="0" w:color="auto"/>
        <w:right w:val="none" w:sz="0" w:space="0" w:color="auto"/>
      </w:divBdr>
    </w:div>
    <w:div w:id="208759505">
      <w:bodyDiv w:val="1"/>
      <w:marLeft w:val="0"/>
      <w:marRight w:val="0"/>
      <w:marTop w:val="0"/>
      <w:marBottom w:val="0"/>
      <w:divBdr>
        <w:top w:val="none" w:sz="0" w:space="0" w:color="auto"/>
        <w:left w:val="none" w:sz="0" w:space="0" w:color="auto"/>
        <w:bottom w:val="none" w:sz="0" w:space="0" w:color="auto"/>
        <w:right w:val="none" w:sz="0" w:space="0" w:color="auto"/>
      </w:divBdr>
    </w:div>
    <w:div w:id="306593771">
      <w:bodyDiv w:val="1"/>
      <w:marLeft w:val="0"/>
      <w:marRight w:val="0"/>
      <w:marTop w:val="0"/>
      <w:marBottom w:val="0"/>
      <w:divBdr>
        <w:top w:val="none" w:sz="0" w:space="0" w:color="auto"/>
        <w:left w:val="none" w:sz="0" w:space="0" w:color="auto"/>
        <w:bottom w:val="none" w:sz="0" w:space="0" w:color="auto"/>
        <w:right w:val="none" w:sz="0" w:space="0" w:color="auto"/>
      </w:divBdr>
    </w:div>
    <w:div w:id="837158297">
      <w:bodyDiv w:val="1"/>
      <w:marLeft w:val="0"/>
      <w:marRight w:val="0"/>
      <w:marTop w:val="0"/>
      <w:marBottom w:val="0"/>
      <w:divBdr>
        <w:top w:val="none" w:sz="0" w:space="0" w:color="auto"/>
        <w:left w:val="none" w:sz="0" w:space="0" w:color="auto"/>
        <w:bottom w:val="none" w:sz="0" w:space="0" w:color="auto"/>
        <w:right w:val="none" w:sz="0" w:space="0" w:color="auto"/>
      </w:divBdr>
      <w:divsChild>
        <w:div w:id="1822841026">
          <w:marLeft w:val="0"/>
          <w:marRight w:val="0"/>
          <w:marTop w:val="0"/>
          <w:marBottom w:val="0"/>
          <w:divBdr>
            <w:top w:val="none" w:sz="0" w:space="0" w:color="auto"/>
            <w:left w:val="none" w:sz="0" w:space="0" w:color="auto"/>
            <w:bottom w:val="none" w:sz="0" w:space="0" w:color="auto"/>
            <w:right w:val="none" w:sz="0" w:space="0" w:color="auto"/>
          </w:divBdr>
          <w:divsChild>
            <w:div w:id="1630208306">
              <w:marLeft w:val="0"/>
              <w:marRight w:val="0"/>
              <w:marTop w:val="225"/>
              <w:marBottom w:val="0"/>
              <w:divBdr>
                <w:top w:val="none" w:sz="0" w:space="0" w:color="auto"/>
                <w:left w:val="none" w:sz="0" w:space="0" w:color="auto"/>
                <w:bottom w:val="none" w:sz="0" w:space="0" w:color="auto"/>
                <w:right w:val="none" w:sz="0" w:space="0" w:color="auto"/>
              </w:divBdr>
              <w:divsChild>
                <w:div w:id="1093012133">
                  <w:marLeft w:val="-225"/>
                  <w:marRight w:val="-225"/>
                  <w:marTop w:val="0"/>
                  <w:marBottom w:val="0"/>
                  <w:divBdr>
                    <w:top w:val="none" w:sz="0" w:space="0" w:color="auto"/>
                    <w:left w:val="none" w:sz="0" w:space="0" w:color="auto"/>
                    <w:bottom w:val="none" w:sz="0" w:space="0" w:color="auto"/>
                    <w:right w:val="none" w:sz="0" w:space="0" w:color="auto"/>
                  </w:divBdr>
                  <w:divsChild>
                    <w:div w:id="154927476">
                      <w:marLeft w:val="0"/>
                      <w:marRight w:val="0"/>
                      <w:marTop w:val="0"/>
                      <w:marBottom w:val="0"/>
                      <w:divBdr>
                        <w:top w:val="none" w:sz="0" w:space="0" w:color="auto"/>
                        <w:left w:val="none" w:sz="0" w:space="0" w:color="auto"/>
                        <w:bottom w:val="none" w:sz="0" w:space="0" w:color="auto"/>
                        <w:right w:val="none" w:sz="0" w:space="0" w:color="auto"/>
                      </w:divBdr>
                      <w:divsChild>
                        <w:div w:id="9843199">
                          <w:marLeft w:val="0"/>
                          <w:marRight w:val="0"/>
                          <w:marTop w:val="0"/>
                          <w:marBottom w:val="0"/>
                          <w:divBdr>
                            <w:top w:val="none" w:sz="0" w:space="0" w:color="auto"/>
                            <w:left w:val="none" w:sz="0" w:space="0" w:color="auto"/>
                            <w:bottom w:val="none" w:sz="0" w:space="0" w:color="auto"/>
                            <w:right w:val="none" w:sz="0" w:space="0" w:color="auto"/>
                          </w:divBdr>
                          <w:divsChild>
                            <w:div w:id="823620166">
                              <w:marLeft w:val="-225"/>
                              <w:marRight w:val="-225"/>
                              <w:marTop w:val="0"/>
                              <w:marBottom w:val="0"/>
                              <w:divBdr>
                                <w:top w:val="none" w:sz="0" w:space="0" w:color="auto"/>
                                <w:left w:val="none" w:sz="0" w:space="0" w:color="auto"/>
                                <w:bottom w:val="none" w:sz="0" w:space="0" w:color="auto"/>
                                <w:right w:val="none" w:sz="0" w:space="0" w:color="auto"/>
                              </w:divBdr>
                              <w:divsChild>
                                <w:div w:id="1920407331">
                                  <w:marLeft w:val="0"/>
                                  <w:marRight w:val="0"/>
                                  <w:marTop w:val="0"/>
                                  <w:marBottom w:val="0"/>
                                  <w:divBdr>
                                    <w:top w:val="none" w:sz="0" w:space="0" w:color="auto"/>
                                    <w:left w:val="none" w:sz="0" w:space="0" w:color="auto"/>
                                    <w:bottom w:val="none" w:sz="0" w:space="0" w:color="auto"/>
                                    <w:right w:val="none" w:sz="0" w:space="0" w:color="auto"/>
                                  </w:divBdr>
                                  <w:divsChild>
                                    <w:div w:id="19953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991923">
      <w:bodyDiv w:val="1"/>
      <w:marLeft w:val="0"/>
      <w:marRight w:val="0"/>
      <w:marTop w:val="0"/>
      <w:marBottom w:val="0"/>
      <w:divBdr>
        <w:top w:val="none" w:sz="0" w:space="0" w:color="auto"/>
        <w:left w:val="none" w:sz="0" w:space="0" w:color="auto"/>
        <w:bottom w:val="none" w:sz="0" w:space="0" w:color="auto"/>
        <w:right w:val="none" w:sz="0" w:space="0" w:color="auto"/>
      </w:divBdr>
      <w:divsChild>
        <w:div w:id="413744117">
          <w:marLeft w:val="0"/>
          <w:marRight w:val="0"/>
          <w:marTop w:val="0"/>
          <w:marBottom w:val="0"/>
          <w:divBdr>
            <w:top w:val="single" w:sz="2" w:space="4" w:color="808080"/>
            <w:left w:val="single" w:sz="6" w:space="4" w:color="808080"/>
            <w:bottom w:val="single" w:sz="6" w:space="4" w:color="808080"/>
            <w:right w:val="single" w:sz="6" w:space="4" w:color="808080"/>
          </w:divBdr>
          <w:divsChild>
            <w:div w:id="529414696">
              <w:marLeft w:val="150"/>
              <w:marRight w:val="150"/>
              <w:marTop w:val="225"/>
              <w:marBottom w:val="225"/>
              <w:divBdr>
                <w:top w:val="single" w:sz="6" w:space="0" w:color="808080"/>
                <w:left w:val="single" w:sz="6" w:space="0" w:color="808080"/>
                <w:bottom w:val="single" w:sz="6" w:space="0" w:color="808080"/>
                <w:right w:val="single" w:sz="6" w:space="0" w:color="808080"/>
              </w:divBdr>
              <w:divsChild>
                <w:div w:id="8142413">
                  <w:marLeft w:val="0"/>
                  <w:marRight w:val="0"/>
                  <w:marTop w:val="0"/>
                  <w:marBottom w:val="0"/>
                  <w:divBdr>
                    <w:top w:val="none" w:sz="0" w:space="0" w:color="auto"/>
                    <w:left w:val="none" w:sz="0" w:space="0" w:color="auto"/>
                    <w:bottom w:val="none" w:sz="0" w:space="0" w:color="auto"/>
                    <w:right w:val="none" w:sz="0" w:space="0" w:color="auto"/>
                  </w:divBdr>
                  <w:divsChild>
                    <w:div w:id="18009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9424">
      <w:bodyDiv w:val="1"/>
      <w:marLeft w:val="0"/>
      <w:marRight w:val="0"/>
      <w:marTop w:val="0"/>
      <w:marBottom w:val="0"/>
      <w:divBdr>
        <w:top w:val="none" w:sz="0" w:space="0" w:color="auto"/>
        <w:left w:val="none" w:sz="0" w:space="0" w:color="auto"/>
        <w:bottom w:val="none" w:sz="0" w:space="0" w:color="auto"/>
        <w:right w:val="none" w:sz="0" w:space="0" w:color="auto"/>
      </w:divBdr>
    </w:div>
    <w:div w:id="1616211496">
      <w:bodyDiv w:val="1"/>
      <w:marLeft w:val="0"/>
      <w:marRight w:val="0"/>
      <w:marTop w:val="0"/>
      <w:marBottom w:val="0"/>
      <w:divBdr>
        <w:top w:val="none" w:sz="0" w:space="0" w:color="auto"/>
        <w:left w:val="none" w:sz="0" w:space="0" w:color="auto"/>
        <w:bottom w:val="none" w:sz="0" w:space="0" w:color="auto"/>
        <w:right w:val="none" w:sz="0" w:space="0" w:color="auto"/>
      </w:divBdr>
      <w:divsChild>
        <w:div w:id="1266692962">
          <w:marLeft w:val="0"/>
          <w:marRight w:val="0"/>
          <w:marTop w:val="0"/>
          <w:marBottom w:val="0"/>
          <w:divBdr>
            <w:top w:val="none" w:sz="0" w:space="0" w:color="auto"/>
            <w:left w:val="none" w:sz="0" w:space="0" w:color="auto"/>
            <w:bottom w:val="none" w:sz="0" w:space="0" w:color="auto"/>
            <w:right w:val="none" w:sz="0" w:space="0" w:color="auto"/>
          </w:divBdr>
          <w:divsChild>
            <w:div w:id="849376039">
              <w:marLeft w:val="0"/>
              <w:marRight w:val="0"/>
              <w:marTop w:val="225"/>
              <w:marBottom w:val="0"/>
              <w:divBdr>
                <w:top w:val="none" w:sz="0" w:space="0" w:color="auto"/>
                <w:left w:val="none" w:sz="0" w:space="0" w:color="auto"/>
                <w:bottom w:val="none" w:sz="0" w:space="0" w:color="auto"/>
                <w:right w:val="none" w:sz="0" w:space="0" w:color="auto"/>
              </w:divBdr>
              <w:divsChild>
                <w:div w:id="1634020576">
                  <w:marLeft w:val="-225"/>
                  <w:marRight w:val="-225"/>
                  <w:marTop w:val="0"/>
                  <w:marBottom w:val="0"/>
                  <w:divBdr>
                    <w:top w:val="none" w:sz="0" w:space="0" w:color="auto"/>
                    <w:left w:val="none" w:sz="0" w:space="0" w:color="auto"/>
                    <w:bottom w:val="none" w:sz="0" w:space="0" w:color="auto"/>
                    <w:right w:val="none" w:sz="0" w:space="0" w:color="auto"/>
                  </w:divBdr>
                  <w:divsChild>
                    <w:div w:id="1174493399">
                      <w:marLeft w:val="0"/>
                      <w:marRight w:val="0"/>
                      <w:marTop w:val="0"/>
                      <w:marBottom w:val="0"/>
                      <w:divBdr>
                        <w:top w:val="none" w:sz="0" w:space="0" w:color="auto"/>
                        <w:left w:val="none" w:sz="0" w:space="0" w:color="auto"/>
                        <w:bottom w:val="none" w:sz="0" w:space="0" w:color="auto"/>
                        <w:right w:val="none" w:sz="0" w:space="0" w:color="auto"/>
                      </w:divBdr>
                      <w:divsChild>
                        <w:div w:id="1926181853">
                          <w:marLeft w:val="0"/>
                          <w:marRight w:val="0"/>
                          <w:marTop w:val="0"/>
                          <w:marBottom w:val="0"/>
                          <w:divBdr>
                            <w:top w:val="none" w:sz="0" w:space="0" w:color="auto"/>
                            <w:left w:val="none" w:sz="0" w:space="0" w:color="auto"/>
                            <w:bottom w:val="none" w:sz="0" w:space="0" w:color="auto"/>
                            <w:right w:val="none" w:sz="0" w:space="0" w:color="auto"/>
                          </w:divBdr>
                          <w:divsChild>
                            <w:div w:id="1269658902">
                              <w:marLeft w:val="-225"/>
                              <w:marRight w:val="-225"/>
                              <w:marTop w:val="0"/>
                              <w:marBottom w:val="0"/>
                              <w:divBdr>
                                <w:top w:val="none" w:sz="0" w:space="0" w:color="auto"/>
                                <w:left w:val="none" w:sz="0" w:space="0" w:color="auto"/>
                                <w:bottom w:val="none" w:sz="0" w:space="0" w:color="auto"/>
                                <w:right w:val="none" w:sz="0" w:space="0" w:color="auto"/>
                              </w:divBdr>
                              <w:divsChild>
                                <w:div w:id="1895122934">
                                  <w:marLeft w:val="0"/>
                                  <w:marRight w:val="0"/>
                                  <w:marTop w:val="0"/>
                                  <w:marBottom w:val="0"/>
                                  <w:divBdr>
                                    <w:top w:val="none" w:sz="0" w:space="0" w:color="auto"/>
                                    <w:left w:val="none" w:sz="0" w:space="0" w:color="auto"/>
                                    <w:bottom w:val="none" w:sz="0" w:space="0" w:color="auto"/>
                                    <w:right w:val="none" w:sz="0" w:space="0" w:color="auto"/>
                                  </w:divBdr>
                                  <w:divsChild>
                                    <w:div w:id="2138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457561">
      <w:bodyDiv w:val="1"/>
      <w:marLeft w:val="0"/>
      <w:marRight w:val="0"/>
      <w:marTop w:val="0"/>
      <w:marBottom w:val="0"/>
      <w:divBdr>
        <w:top w:val="none" w:sz="0" w:space="0" w:color="auto"/>
        <w:left w:val="none" w:sz="0" w:space="0" w:color="auto"/>
        <w:bottom w:val="none" w:sz="0" w:space="0" w:color="auto"/>
        <w:right w:val="none" w:sz="0" w:space="0" w:color="auto"/>
      </w:divBdr>
      <w:divsChild>
        <w:div w:id="1385640826">
          <w:marLeft w:val="0"/>
          <w:marRight w:val="0"/>
          <w:marTop w:val="0"/>
          <w:marBottom w:val="0"/>
          <w:divBdr>
            <w:top w:val="none" w:sz="0" w:space="0" w:color="auto"/>
            <w:left w:val="none" w:sz="0" w:space="0" w:color="auto"/>
            <w:bottom w:val="none" w:sz="0" w:space="0" w:color="auto"/>
            <w:right w:val="none" w:sz="0" w:space="0" w:color="auto"/>
          </w:divBdr>
          <w:divsChild>
            <w:div w:id="2059084484">
              <w:marLeft w:val="0"/>
              <w:marRight w:val="0"/>
              <w:marTop w:val="225"/>
              <w:marBottom w:val="0"/>
              <w:divBdr>
                <w:top w:val="none" w:sz="0" w:space="0" w:color="auto"/>
                <w:left w:val="none" w:sz="0" w:space="0" w:color="auto"/>
                <w:bottom w:val="none" w:sz="0" w:space="0" w:color="auto"/>
                <w:right w:val="none" w:sz="0" w:space="0" w:color="auto"/>
              </w:divBdr>
              <w:divsChild>
                <w:div w:id="2036150585">
                  <w:marLeft w:val="-225"/>
                  <w:marRight w:val="-225"/>
                  <w:marTop w:val="0"/>
                  <w:marBottom w:val="0"/>
                  <w:divBdr>
                    <w:top w:val="none" w:sz="0" w:space="0" w:color="auto"/>
                    <w:left w:val="none" w:sz="0" w:space="0" w:color="auto"/>
                    <w:bottom w:val="none" w:sz="0" w:space="0" w:color="auto"/>
                    <w:right w:val="none" w:sz="0" w:space="0" w:color="auto"/>
                  </w:divBdr>
                  <w:divsChild>
                    <w:div w:id="187718999">
                      <w:marLeft w:val="0"/>
                      <w:marRight w:val="0"/>
                      <w:marTop w:val="0"/>
                      <w:marBottom w:val="0"/>
                      <w:divBdr>
                        <w:top w:val="none" w:sz="0" w:space="0" w:color="auto"/>
                        <w:left w:val="none" w:sz="0" w:space="0" w:color="auto"/>
                        <w:bottom w:val="none" w:sz="0" w:space="0" w:color="auto"/>
                        <w:right w:val="none" w:sz="0" w:space="0" w:color="auto"/>
                      </w:divBdr>
                      <w:divsChild>
                        <w:div w:id="1017776572">
                          <w:marLeft w:val="0"/>
                          <w:marRight w:val="0"/>
                          <w:marTop w:val="0"/>
                          <w:marBottom w:val="0"/>
                          <w:divBdr>
                            <w:top w:val="none" w:sz="0" w:space="0" w:color="auto"/>
                            <w:left w:val="none" w:sz="0" w:space="0" w:color="auto"/>
                            <w:bottom w:val="none" w:sz="0" w:space="0" w:color="auto"/>
                            <w:right w:val="none" w:sz="0" w:space="0" w:color="auto"/>
                          </w:divBdr>
                          <w:divsChild>
                            <w:div w:id="1672216597">
                              <w:marLeft w:val="-225"/>
                              <w:marRight w:val="-225"/>
                              <w:marTop w:val="0"/>
                              <w:marBottom w:val="0"/>
                              <w:divBdr>
                                <w:top w:val="none" w:sz="0" w:space="0" w:color="auto"/>
                                <w:left w:val="none" w:sz="0" w:space="0" w:color="auto"/>
                                <w:bottom w:val="none" w:sz="0" w:space="0" w:color="auto"/>
                                <w:right w:val="none" w:sz="0" w:space="0" w:color="auto"/>
                              </w:divBdr>
                              <w:divsChild>
                                <w:div w:id="1199591279">
                                  <w:marLeft w:val="0"/>
                                  <w:marRight w:val="0"/>
                                  <w:marTop w:val="0"/>
                                  <w:marBottom w:val="0"/>
                                  <w:divBdr>
                                    <w:top w:val="none" w:sz="0" w:space="0" w:color="auto"/>
                                    <w:left w:val="none" w:sz="0" w:space="0" w:color="auto"/>
                                    <w:bottom w:val="none" w:sz="0" w:space="0" w:color="auto"/>
                                    <w:right w:val="none" w:sz="0" w:space="0" w:color="auto"/>
                                  </w:divBdr>
                                  <w:divsChild>
                                    <w:div w:id="109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04228">
      <w:bodyDiv w:val="1"/>
      <w:marLeft w:val="0"/>
      <w:marRight w:val="0"/>
      <w:marTop w:val="0"/>
      <w:marBottom w:val="0"/>
      <w:divBdr>
        <w:top w:val="none" w:sz="0" w:space="0" w:color="auto"/>
        <w:left w:val="none" w:sz="0" w:space="0" w:color="auto"/>
        <w:bottom w:val="none" w:sz="0" w:space="0" w:color="auto"/>
        <w:right w:val="none" w:sz="0" w:space="0" w:color="auto"/>
      </w:divBdr>
    </w:div>
    <w:div w:id="1747845589">
      <w:bodyDiv w:val="1"/>
      <w:marLeft w:val="0"/>
      <w:marRight w:val="0"/>
      <w:marTop w:val="0"/>
      <w:marBottom w:val="0"/>
      <w:divBdr>
        <w:top w:val="none" w:sz="0" w:space="0" w:color="auto"/>
        <w:left w:val="none" w:sz="0" w:space="0" w:color="auto"/>
        <w:bottom w:val="none" w:sz="0" w:space="0" w:color="auto"/>
        <w:right w:val="none" w:sz="0" w:space="0" w:color="auto"/>
      </w:divBdr>
    </w:div>
    <w:div w:id="1766801614">
      <w:bodyDiv w:val="1"/>
      <w:marLeft w:val="0"/>
      <w:marRight w:val="0"/>
      <w:marTop w:val="0"/>
      <w:marBottom w:val="0"/>
      <w:divBdr>
        <w:top w:val="none" w:sz="0" w:space="0" w:color="auto"/>
        <w:left w:val="none" w:sz="0" w:space="0" w:color="auto"/>
        <w:bottom w:val="none" w:sz="0" w:space="0" w:color="auto"/>
        <w:right w:val="none" w:sz="0" w:space="0" w:color="auto"/>
      </w:divBdr>
      <w:divsChild>
        <w:div w:id="805201009">
          <w:marLeft w:val="0"/>
          <w:marRight w:val="0"/>
          <w:marTop w:val="0"/>
          <w:marBottom w:val="0"/>
          <w:divBdr>
            <w:top w:val="none" w:sz="0" w:space="0" w:color="auto"/>
            <w:left w:val="none" w:sz="0" w:space="0" w:color="auto"/>
            <w:bottom w:val="none" w:sz="0" w:space="0" w:color="auto"/>
            <w:right w:val="none" w:sz="0" w:space="0" w:color="auto"/>
          </w:divBdr>
          <w:divsChild>
            <w:div w:id="1601796649">
              <w:marLeft w:val="0"/>
              <w:marRight w:val="0"/>
              <w:marTop w:val="0"/>
              <w:marBottom w:val="0"/>
              <w:divBdr>
                <w:top w:val="none" w:sz="0" w:space="0" w:color="auto"/>
                <w:left w:val="none" w:sz="0" w:space="0" w:color="auto"/>
                <w:bottom w:val="none" w:sz="0" w:space="0" w:color="auto"/>
                <w:right w:val="none" w:sz="0" w:space="0" w:color="auto"/>
              </w:divBdr>
              <w:divsChild>
                <w:div w:id="254559298">
                  <w:marLeft w:val="0"/>
                  <w:marRight w:val="0"/>
                  <w:marTop w:val="0"/>
                  <w:marBottom w:val="0"/>
                  <w:divBdr>
                    <w:top w:val="none" w:sz="0" w:space="0" w:color="auto"/>
                    <w:left w:val="none" w:sz="0" w:space="0" w:color="auto"/>
                    <w:bottom w:val="none" w:sz="0" w:space="0" w:color="auto"/>
                    <w:right w:val="none" w:sz="0" w:space="0" w:color="auto"/>
                  </w:divBdr>
                  <w:divsChild>
                    <w:div w:id="336930782">
                      <w:marLeft w:val="0"/>
                      <w:marRight w:val="0"/>
                      <w:marTop w:val="0"/>
                      <w:marBottom w:val="0"/>
                      <w:divBdr>
                        <w:top w:val="none" w:sz="0" w:space="0" w:color="auto"/>
                        <w:left w:val="none" w:sz="0" w:space="0" w:color="auto"/>
                        <w:bottom w:val="none" w:sz="0" w:space="0" w:color="auto"/>
                        <w:right w:val="none" w:sz="0" w:space="0" w:color="auto"/>
                      </w:divBdr>
                      <w:divsChild>
                        <w:div w:id="1248609860">
                          <w:marLeft w:val="0"/>
                          <w:marRight w:val="0"/>
                          <w:marTop w:val="0"/>
                          <w:marBottom w:val="0"/>
                          <w:divBdr>
                            <w:top w:val="none" w:sz="0" w:space="0" w:color="auto"/>
                            <w:left w:val="none" w:sz="0" w:space="0" w:color="auto"/>
                            <w:bottom w:val="none" w:sz="0" w:space="0" w:color="auto"/>
                            <w:right w:val="none" w:sz="0" w:space="0" w:color="auto"/>
                          </w:divBdr>
                        </w:div>
                        <w:div w:id="1940333193">
                          <w:marLeft w:val="0"/>
                          <w:marRight w:val="0"/>
                          <w:marTop w:val="0"/>
                          <w:marBottom w:val="0"/>
                          <w:divBdr>
                            <w:top w:val="none" w:sz="0" w:space="0" w:color="auto"/>
                            <w:left w:val="none" w:sz="0" w:space="0" w:color="auto"/>
                            <w:bottom w:val="none" w:sz="0" w:space="0" w:color="auto"/>
                            <w:right w:val="none" w:sz="0" w:space="0" w:color="auto"/>
                          </w:divBdr>
                        </w:div>
                        <w:div w:id="1930960887">
                          <w:marLeft w:val="0"/>
                          <w:marRight w:val="0"/>
                          <w:marTop w:val="0"/>
                          <w:marBottom w:val="0"/>
                          <w:divBdr>
                            <w:top w:val="none" w:sz="0" w:space="0" w:color="auto"/>
                            <w:left w:val="none" w:sz="0" w:space="0" w:color="auto"/>
                            <w:bottom w:val="none" w:sz="0" w:space="0" w:color="auto"/>
                            <w:right w:val="none" w:sz="0" w:space="0" w:color="auto"/>
                          </w:divBdr>
                        </w:div>
                        <w:div w:id="405610176">
                          <w:marLeft w:val="0"/>
                          <w:marRight w:val="0"/>
                          <w:marTop w:val="0"/>
                          <w:marBottom w:val="0"/>
                          <w:divBdr>
                            <w:top w:val="none" w:sz="0" w:space="0" w:color="auto"/>
                            <w:left w:val="none" w:sz="0" w:space="0" w:color="auto"/>
                            <w:bottom w:val="none" w:sz="0" w:space="0" w:color="auto"/>
                            <w:right w:val="none" w:sz="0" w:space="0" w:color="auto"/>
                          </w:divBdr>
                        </w:div>
                      </w:divsChild>
                    </w:div>
                    <w:div w:id="654992603">
                      <w:marLeft w:val="0"/>
                      <w:marRight w:val="0"/>
                      <w:marTop w:val="0"/>
                      <w:marBottom w:val="0"/>
                      <w:divBdr>
                        <w:top w:val="none" w:sz="0" w:space="0" w:color="auto"/>
                        <w:left w:val="none" w:sz="0" w:space="0" w:color="auto"/>
                        <w:bottom w:val="none" w:sz="0" w:space="0" w:color="auto"/>
                        <w:right w:val="none" w:sz="0" w:space="0" w:color="auto"/>
                      </w:divBdr>
                      <w:divsChild>
                        <w:div w:id="302974637">
                          <w:marLeft w:val="0"/>
                          <w:marRight w:val="0"/>
                          <w:marTop w:val="0"/>
                          <w:marBottom w:val="0"/>
                          <w:divBdr>
                            <w:top w:val="none" w:sz="0" w:space="0" w:color="auto"/>
                            <w:left w:val="none" w:sz="0" w:space="0" w:color="auto"/>
                            <w:bottom w:val="none" w:sz="0" w:space="0" w:color="auto"/>
                            <w:right w:val="none" w:sz="0" w:space="0" w:color="auto"/>
                          </w:divBdr>
                        </w:div>
                        <w:div w:id="904267994">
                          <w:marLeft w:val="0"/>
                          <w:marRight w:val="0"/>
                          <w:marTop w:val="0"/>
                          <w:marBottom w:val="0"/>
                          <w:divBdr>
                            <w:top w:val="none" w:sz="0" w:space="0" w:color="auto"/>
                            <w:left w:val="none" w:sz="0" w:space="0" w:color="auto"/>
                            <w:bottom w:val="none" w:sz="0" w:space="0" w:color="auto"/>
                            <w:right w:val="none" w:sz="0" w:space="0" w:color="auto"/>
                          </w:divBdr>
                        </w:div>
                      </w:divsChild>
                    </w:div>
                    <w:div w:id="1271470194">
                      <w:marLeft w:val="0"/>
                      <w:marRight w:val="0"/>
                      <w:marTop w:val="0"/>
                      <w:marBottom w:val="0"/>
                      <w:divBdr>
                        <w:top w:val="none" w:sz="0" w:space="0" w:color="auto"/>
                        <w:left w:val="none" w:sz="0" w:space="0" w:color="auto"/>
                        <w:bottom w:val="none" w:sz="0" w:space="0" w:color="auto"/>
                        <w:right w:val="none" w:sz="0" w:space="0" w:color="auto"/>
                      </w:divBdr>
                      <w:divsChild>
                        <w:div w:id="1289046172">
                          <w:marLeft w:val="0"/>
                          <w:marRight w:val="0"/>
                          <w:marTop w:val="0"/>
                          <w:marBottom w:val="0"/>
                          <w:divBdr>
                            <w:top w:val="none" w:sz="0" w:space="0" w:color="auto"/>
                            <w:left w:val="none" w:sz="0" w:space="0" w:color="auto"/>
                            <w:bottom w:val="none" w:sz="0" w:space="0" w:color="auto"/>
                            <w:right w:val="none" w:sz="0" w:space="0" w:color="auto"/>
                          </w:divBdr>
                        </w:div>
                        <w:div w:id="987980786">
                          <w:marLeft w:val="0"/>
                          <w:marRight w:val="0"/>
                          <w:marTop w:val="0"/>
                          <w:marBottom w:val="0"/>
                          <w:divBdr>
                            <w:top w:val="none" w:sz="0" w:space="0" w:color="auto"/>
                            <w:left w:val="none" w:sz="0" w:space="0" w:color="auto"/>
                            <w:bottom w:val="none" w:sz="0" w:space="0" w:color="auto"/>
                            <w:right w:val="none" w:sz="0" w:space="0" w:color="auto"/>
                          </w:divBdr>
                        </w:div>
                        <w:div w:id="1164399576">
                          <w:marLeft w:val="0"/>
                          <w:marRight w:val="0"/>
                          <w:marTop w:val="0"/>
                          <w:marBottom w:val="0"/>
                          <w:divBdr>
                            <w:top w:val="none" w:sz="0" w:space="0" w:color="auto"/>
                            <w:left w:val="none" w:sz="0" w:space="0" w:color="auto"/>
                            <w:bottom w:val="none" w:sz="0" w:space="0" w:color="auto"/>
                            <w:right w:val="none" w:sz="0" w:space="0" w:color="auto"/>
                          </w:divBdr>
                        </w:div>
                        <w:div w:id="884565188">
                          <w:marLeft w:val="0"/>
                          <w:marRight w:val="0"/>
                          <w:marTop w:val="0"/>
                          <w:marBottom w:val="0"/>
                          <w:divBdr>
                            <w:top w:val="none" w:sz="0" w:space="0" w:color="auto"/>
                            <w:left w:val="none" w:sz="0" w:space="0" w:color="auto"/>
                            <w:bottom w:val="none" w:sz="0" w:space="0" w:color="auto"/>
                            <w:right w:val="none" w:sz="0" w:space="0" w:color="auto"/>
                          </w:divBdr>
                        </w:div>
                      </w:divsChild>
                    </w:div>
                    <w:div w:id="1170363769">
                      <w:marLeft w:val="0"/>
                      <w:marRight w:val="0"/>
                      <w:marTop w:val="0"/>
                      <w:marBottom w:val="0"/>
                      <w:divBdr>
                        <w:top w:val="none" w:sz="0" w:space="0" w:color="auto"/>
                        <w:left w:val="none" w:sz="0" w:space="0" w:color="auto"/>
                        <w:bottom w:val="none" w:sz="0" w:space="0" w:color="auto"/>
                        <w:right w:val="none" w:sz="0" w:space="0" w:color="auto"/>
                      </w:divBdr>
                      <w:divsChild>
                        <w:div w:id="1426995277">
                          <w:marLeft w:val="0"/>
                          <w:marRight w:val="0"/>
                          <w:marTop w:val="0"/>
                          <w:marBottom w:val="0"/>
                          <w:divBdr>
                            <w:top w:val="none" w:sz="0" w:space="0" w:color="auto"/>
                            <w:left w:val="none" w:sz="0" w:space="0" w:color="auto"/>
                            <w:bottom w:val="none" w:sz="0" w:space="0" w:color="auto"/>
                            <w:right w:val="none" w:sz="0" w:space="0" w:color="auto"/>
                          </w:divBdr>
                        </w:div>
                        <w:div w:id="353267277">
                          <w:marLeft w:val="0"/>
                          <w:marRight w:val="0"/>
                          <w:marTop w:val="0"/>
                          <w:marBottom w:val="0"/>
                          <w:divBdr>
                            <w:top w:val="none" w:sz="0" w:space="0" w:color="auto"/>
                            <w:left w:val="none" w:sz="0" w:space="0" w:color="auto"/>
                            <w:bottom w:val="none" w:sz="0" w:space="0" w:color="auto"/>
                            <w:right w:val="none" w:sz="0" w:space="0" w:color="auto"/>
                          </w:divBdr>
                        </w:div>
                      </w:divsChild>
                    </w:div>
                    <w:div w:id="951016478">
                      <w:marLeft w:val="0"/>
                      <w:marRight w:val="0"/>
                      <w:marTop w:val="0"/>
                      <w:marBottom w:val="0"/>
                      <w:divBdr>
                        <w:top w:val="none" w:sz="0" w:space="0" w:color="auto"/>
                        <w:left w:val="none" w:sz="0" w:space="0" w:color="auto"/>
                        <w:bottom w:val="none" w:sz="0" w:space="0" w:color="auto"/>
                        <w:right w:val="none" w:sz="0" w:space="0" w:color="auto"/>
                      </w:divBdr>
                      <w:divsChild>
                        <w:div w:id="685601125">
                          <w:marLeft w:val="0"/>
                          <w:marRight w:val="0"/>
                          <w:marTop w:val="0"/>
                          <w:marBottom w:val="0"/>
                          <w:divBdr>
                            <w:top w:val="none" w:sz="0" w:space="0" w:color="auto"/>
                            <w:left w:val="none" w:sz="0" w:space="0" w:color="auto"/>
                            <w:bottom w:val="none" w:sz="0" w:space="0" w:color="auto"/>
                            <w:right w:val="none" w:sz="0" w:space="0" w:color="auto"/>
                          </w:divBdr>
                        </w:div>
                      </w:divsChild>
                    </w:div>
                    <w:div w:id="336620565">
                      <w:marLeft w:val="0"/>
                      <w:marRight w:val="0"/>
                      <w:marTop w:val="0"/>
                      <w:marBottom w:val="0"/>
                      <w:divBdr>
                        <w:top w:val="none" w:sz="0" w:space="0" w:color="auto"/>
                        <w:left w:val="none" w:sz="0" w:space="0" w:color="auto"/>
                        <w:bottom w:val="none" w:sz="0" w:space="0" w:color="auto"/>
                        <w:right w:val="none" w:sz="0" w:space="0" w:color="auto"/>
                      </w:divBdr>
                      <w:divsChild>
                        <w:div w:id="241985580">
                          <w:marLeft w:val="0"/>
                          <w:marRight w:val="0"/>
                          <w:marTop w:val="0"/>
                          <w:marBottom w:val="0"/>
                          <w:divBdr>
                            <w:top w:val="none" w:sz="0" w:space="0" w:color="auto"/>
                            <w:left w:val="none" w:sz="0" w:space="0" w:color="auto"/>
                            <w:bottom w:val="none" w:sz="0" w:space="0" w:color="auto"/>
                            <w:right w:val="none" w:sz="0" w:space="0" w:color="auto"/>
                          </w:divBdr>
                        </w:div>
                        <w:div w:id="978805530">
                          <w:marLeft w:val="0"/>
                          <w:marRight w:val="0"/>
                          <w:marTop w:val="0"/>
                          <w:marBottom w:val="0"/>
                          <w:divBdr>
                            <w:top w:val="none" w:sz="0" w:space="0" w:color="auto"/>
                            <w:left w:val="none" w:sz="0" w:space="0" w:color="auto"/>
                            <w:bottom w:val="none" w:sz="0" w:space="0" w:color="auto"/>
                            <w:right w:val="none" w:sz="0" w:space="0" w:color="auto"/>
                          </w:divBdr>
                        </w:div>
                        <w:div w:id="1279919001">
                          <w:marLeft w:val="0"/>
                          <w:marRight w:val="0"/>
                          <w:marTop w:val="0"/>
                          <w:marBottom w:val="0"/>
                          <w:divBdr>
                            <w:top w:val="none" w:sz="0" w:space="0" w:color="auto"/>
                            <w:left w:val="none" w:sz="0" w:space="0" w:color="auto"/>
                            <w:bottom w:val="none" w:sz="0" w:space="0" w:color="auto"/>
                            <w:right w:val="none" w:sz="0" w:space="0" w:color="auto"/>
                          </w:divBdr>
                        </w:div>
                        <w:div w:id="129250119">
                          <w:marLeft w:val="0"/>
                          <w:marRight w:val="0"/>
                          <w:marTop w:val="0"/>
                          <w:marBottom w:val="0"/>
                          <w:divBdr>
                            <w:top w:val="none" w:sz="0" w:space="0" w:color="auto"/>
                            <w:left w:val="none" w:sz="0" w:space="0" w:color="auto"/>
                            <w:bottom w:val="none" w:sz="0" w:space="0" w:color="auto"/>
                            <w:right w:val="none" w:sz="0" w:space="0" w:color="auto"/>
                          </w:divBdr>
                        </w:div>
                        <w:div w:id="936329912">
                          <w:marLeft w:val="0"/>
                          <w:marRight w:val="0"/>
                          <w:marTop w:val="0"/>
                          <w:marBottom w:val="0"/>
                          <w:divBdr>
                            <w:top w:val="none" w:sz="0" w:space="0" w:color="auto"/>
                            <w:left w:val="none" w:sz="0" w:space="0" w:color="auto"/>
                            <w:bottom w:val="none" w:sz="0" w:space="0" w:color="auto"/>
                            <w:right w:val="none" w:sz="0" w:space="0" w:color="auto"/>
                          </w:divBdr>
                        </w:div>
                        <w:div w:id="1629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7509">
                  <w:marLeft w:val="0"/>
                  <w:marRight w:val="0"/>
                  <w:marTop w:val="0"/>
                  <w:marBottom w:val="0"/>
                  <w:divBdr>
                    <w:top w:val="none" w:sz="0" w:space="0" w:color="auto"/>
                    <w:left w:val="none" w:sz="0" w:space="0" w:color="auto"/>
                    <w:bottom w:val="none" w:sz="0" w:space="0" w:color="auto"/>
                    <w:right w:val="none" w:sz="0" w:space="0" w:color="auto"/>
                  </w:divBdr>
                  <w:divsChild>
                    <w:div w:id="1016419965">
                      <w:marLeft w:val="0"/>
                      <w:marRight w:val="0"/>
                      <w:marTop w:val="0"/>
                      <w:marBottom w:val="0"/>
                      <w:divBdr>
                        <w:top w:val="none" w:sz="0" w:space="0" w:color="auto"/>
                        <w:left w:val="none" w:sz="0" w:space="0" w:color="auto"/>
                        <w:bottom w:val="none" w:sz="0" w:space="0" w:color="auto"/>
                        <w:right w:val="none" w:sz="0" w:space="0" w:color="auto"/>
                      </w:divBdr>
                      <w:divsChild>
                        <w:div w:id="1051418959">
                          <w:marLeft w:val="0"/>
                          <w:marRight w:val="0"/>
                          <w:marTop w:val="0"/>
                          <w:marBottom w:val="0"/>
                          <w:divBdr>
                            <w:top w:val="none" w:sz="0" w:space="0" w:color="auto"/>
                            <w:left w:val="none" w:sz="0" w:space="0" w:color="auto"/>
                            <w:bottom w:val="none" w:sz="0" w:space="0" w:color="auto"/>
                            <w:right w:val="none" w:sz="0" w:space="0" w:color="auto"/>
                          </w:divBdr>
                        </w:div>
                        <w:div w:id="1147169728">
                          <w:marLeft w:val="0"/>
                          <w:marRight w:val="0"/>
                          <w:marTop w:val="0"/>
                          <w:marBottom w:val="0"/>
                          <w:divBdr>
                            <w:top w:val="none" w:sz="0" w:space="0" w:color="auto"/>
                            <w:left w:val="none" w:sz="0" w:space="0" w:color="auto"/>
                            <w:bottom w:val="none" w:sz="0" w:space="0" w:color="auto"/>
                            <w:right w:val="none" w:sz="0" w:space="0" w:color="auto"/>
                          </w:divBdr>
                        </w:div>
                        <w:div w:id="1651130648">
                          <w:marLeft w:val="0"/>
                          <w:marRight w:val="0"/>
                          <w:marTop w:val="0"/>
                          <w:marBottom w:val="0"/>
                          <w:divBdr>
                            <w:top w:val="none" w:sz="0" w:space="0" w:color="auto"/>
                            <w:left w:val="none" w:sz="0" w:space="0" w:color="auto"/>
                            <w:bottom w:val="none" w:sz="0" w:space="0" w:color="auto"/>
                            <w:right w:val="none" w:sz="0" w:space="0" w:color="auto"/>
                          </w:divBdr>
                        </w:div>
                        <w:div w:id="194924538">
                          <w:marLeft w:val="0"/>
                          <w:marRight w:val="0"/>
                          <w:marTop w:val="0"/>
                          <w:marBottom w:val="0"/>
                          <w:divBdr>
                            <w:top w:val="none" w:sz="0" w:space="0" w:color="auto"/>
                            <w:left w:val="none" w:sz="0" w:space="0" w:color="auto"/>
                            <w:bottom w:val="none" w:sz="0" w:space="0" w:color="auto"/>
                            <w:right w:val="none" w:sz="0" w:space="0" w:color="auto"/>
                          </w:divBdr>
                        </w:div>
                        <w:div w:id="864249001">
                          <w:marLeft w:val="0"/>
                          <w:marRight w:val="0"/>
                          <w:marTop w:val="0"/>
                          <w:marBottom w:val="0"/>
                          <w:divBdr>
                            <w:top w:val="none" w:sz="0" w:space="0" w:color="auto"/>
                            <w:left w:val="none" w:sz="0" w:space="0" w:color="auto"/>
                            <w:bottom w:val="none" w:sz="0" w:space="0" w:color="auto"/>
                            <w:right w:val="none" w:sz="0" w:space="0" w:color="auto"/>
                          </w:divBdr>
                        </w:div>
                        <w:div w:id="17391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86633">
      <w:bodyDiv w:val="1"/>
      <w:marLeft w:val="0"/>
      <w:marRight w:val="0"/>
      <w:marTop w:val="0"/>
      <w:marBottom w:val="0"/>
      <w:divBdr>
        <w:top w:val="none" w:sz="0" w:space="0" w:color="auto"/>
        <w:left w:val="none" w:sz="0" w:space="0" w:color="auto"/>
        <w:bottom w:val="none" w:sz="0" w:space="0" w:color="auto"/>
        <w:right w:val="none" w:sz="0" w:space="0" w:color="auto"/>
      </w:divBdr>
    </w:div>
    <w:div w:id="1943563588">
      <w:bodyDiv w:val="1"/>
      <w:marLeft w:val="0"/>
      <w:marRight w:val="0"/>
      <w:marTop w:val="0"/>
      <w:marBottom w:val="0"/>
      <w:divBdr>
        <w:top w:val="none" w:sz="0" w:space="0" w:color="auto"/>
        <w:left w:val="none" w:sz="0" w:space="0" w:color="auto"/>
        <w:bottom w:val="none" w:sz="0" w:space="0" w:color="auto"/>
        <w:right w:val="none" w:sz="0" w:space="0" w:color="auto"/>
      </w:divBdr>
    </w:div>
    <w:div w:id="1989552128">
      <w:bodyDiv w:val="1"/>
      <w:marLeft w:val="0"/>
      <w:marRight w:val="0"/>
      <w:marTop w:val="0"/>
      <w:marBottom w:val="0"/>
      <w:divBdr>
        <w:top w:val="none" w:sz="0" w:space="0" w:color="auto"/>
        <w:left w:val="none" w:sz="0" w:space="0" w:color="auto"/>
        <w:bottom w:val="none" w:sz="0" w:space="0" w:color="auto"/>
        <w:right w:val="none" w:sz="0" w:space="0" w:color="auto"/>
      </w:divBdr>
      <w:divsChild>
        <w:div w:id="1862667872">
          <w:marLeft w:val="0"/>
          <w:marRight w:val="0"/>
          <w:marTop w:val="0"/>
          <w:marBottom w:val="0"/>
          <w:divBdr>
            <w:top w:val="none" w:sz="0" w:space="0" w:color="auto"/>
            <w:left w:val="none" w:sz="0" w:space="0" w:color="auto"/>
            <w:bottom w:val="none" w:sz="0" w:space="0" w:color="auto"/>
            <w:right w:val="none" w:sz="0" w:space="0" w:color="auto"/>
          </w:divBdr>
          <w:divsChild>
            <w:div w:id="114831963">
              <w:marLeft w:val="0"/>
              <w:marRight w:val="0"/>
              <w:marTop w:val="225"/>
              <w:marBottom w:val="0"/>
              <w:divBdr>
                <w:top w:val="none" w:sz="0" w:space="0" w:color="auto"/>
                <w:left w:val="none" w:sz="0" w:space="0" w:color="auto"/>
                <w:bottom w:val="none" w:sz="0" w:space="0" w:color="auto"/>
                <w:right w:val="none" w:sz="0" w:space="0" w:color="auto"/>
              </w:divBdr>
              <w:divsChild>
                <w:div w:id="1936474277">
                  <w:marLeft w:val="-225"/>
                  <w:marRight w:val="-225"/>
                  <w:marTop w:val="0"/>
                  <w:marBottom w:val="0"/>
                  <w:divBdr>
                    <w:top w:val="none" w:sz="0" w:space="0" w:color="auto"/>
                    <w:left w:val="none" w:sz="0" w:space="0" w:color="auto"/>
                    <w:bottom w:val="none" w:sz="0" w:space="0" w:color="auto"/>
                    <w:right w:val="none" w:sz="0" w:space="0" w:color="auto"/>
                  </w:divBdr>
                  <w:divsChild>
                    <w:div w:id="1187207514">
                      <w:marLeft w:val="0"/>
                      <w:marRight w:val="0"/>
                      <w:marTop w:val="0"/>
                      <w:marBottom w:val="0"/>
                      <w:divBdr>
                        <w:top w:val="none" w:sz="0" w:space="0" w:color="auto"/>
                        <w:left w:val="none" w:sz="0" w:space="0" w:color="auto"/>
                        <w:bottom w:val="none" w:sz="0" w:space="0" w:color="auto"/>
                        <w:right w:val="none" w:sz="0" w:space="0" w:color="auto"/>
                      </w:divBdr>
                      <w:divsChild>
                        <w:div w:id="1598324420">
                          <w:marLeft w:val="0"/>
                          <w:marRight w:val="0"/>
                          <w:marTop w:val="0"/>
                          <w:marBottom w:val="0"/>
                          <w:divBdr>
                            <w:top w:val="none" w:sz="0" w:space="0" w:color="auto"/>
                            <w:left w:val="none" w:sz="0" w:space="0" w:color="auto"/>
                            <w:bottom w:val="none" w:sz="0" w:space="0" w:color="auto"/>
                            <w:right w:val="none" w:sz="0" w:space="0" w:color="auto"/>
                          </w:divBdr>
                          <w:divsChild>
                            <w:div w:id="98717394">
                              <w:marLeft w:val="-225"/>
                              <w:marRight w:val="-225"/>
                              <w:marTop w:val="0"/>
                              <w:marBottom w:val="0"/>
                              <w:divBdr>
                                <w:top w:val="none" w:sz="0" w:space="0" w:color="auto"/>
                                <w:left w:val="none" w:sz="0" w:space="0" w:color="auto"/>
                                <w:bottom w:val="none" w:sz="0" w:space="0" w:color="auto"/>
                                <w:right w:val="none" w:sz="0" w:space="0" w:color="auto"/>
                              </w:divBdr>
                              <w:divsChild>
                                <w:div w:id="370616893">
                                  <w:marLeft w:val="0"/>
                                  <w:marRight w:val="0"/>
                                  <w:marTop w:val="0"/>
                                  <w:marBottom w:val="0"/>
                                  <w:divBdr>
                                    <w:top w:val="none" w:sz="0" w:space="0" w:color="auto"/>
                                    <w:left w:val="none" w:sz="0" w:space="0" w:color="auto"/>
                                    <w:bottom w:val="none" w:sz="0" w:space="0" w:color="auto"/>
                                    <w:right w:val="none" w:sz="0" w:space="0" w:color="auto"/>
                                  </w:divBdr>
                                  <w:divsChild>
                                    <w:div w:id="10206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648428">
      <w:bodyDiv w:val="1"/>
      <w:marLeft w:val="0"/>
      <w:marRight w:val="0"/>
      <w:marTop w:val="0"/>
      <w:marBottom w:val="0"/>
      <w:divBdr>
        <w:top w:val="none" w:sz="0" w:space="0" w:color="auto"/>
        <w:left w:val="none" w:sz="0" w:space="0" w:color="auto"/>
        <w:bottom w:val="none" w:sz="0" w:space="0" w:color="auto"/>
        <w:right w:val="none" w:sz="0" w:space="0" w:color="auto"/>
      </w:divBdr>
      <w:divsChild>
        <w:div w:id="2103598400">
          <w:marLeft w:val="0"/>
          <w:marRight w:val="0"/>
          <w:marTop w:val="0"/>
          <w:marBottom w:val="0"/>
          <w:divBdr>
            <w:top w:val="none" w:sz="0" w:space="0" w:color="auto"/>
            <w:left w:val="none" w:sz="0" w:space="0" w:color="auto"/>
            <w:bottom w:val="none" w:sz="0" w:space="0" w:color="auto"/>
            <w:right w:val="none" w:sz="0" w:space="0" w:color="auto"/>
          </w:divBdr>
          <w:divsChild>
            <w:div w:id="1489247044">
              <w:marLeft w:val="0"/>
              <w:marRight w:val="0"/>
              <w:marTop w:val="225"/>
              <w:marBottom w:val="0"/>
              <w:divBdr>
                <w:top w:val="none" w:sz="0" w:space="0" w:color="auto"/>
                <w:left w:val="none" w:sz="0" w:space="0" w:color="auto"/>
                <w:bottom w:val="none" w:sz="0" w:space="0" w:color="auto"/>
                <w:right w:val="none" w:sz="0" w:space="0" w:color="auto"/>
              </w:divBdr>
              <w:divsChild>
                <w:div w:id="957373669">
                  <w:marLeft w:val="-225"/>
                  <w:marRight w:val="-225"/>
                  <w:marTop w:val="0"/>
                  <w:marBottom w:val="0"/>
                  <w:divBdr>
                    <w:top w:val="none" w:sz="0" w:space="0" w:color="auto"/>
                    <w:left w:val="none" w:sz="0" w:space="0" w:color="auto"/>
                    <w:bottom w:val="none" w:sz="0" w:space="0" w:color="auto"/>
                    <w:right w:val="none" w:sz="0" w:space="0" w:color="auto"/>
                  </w:divBdr>
                  <w:divsChild>
                    <w:div w:id="1421364811">
                      <w:marLeft w:val="0"/>
                      <w:marRight w:val="0"/>
                      <w:marTop w:val="0"/>
                      <w:marBottom w:val="0"/>
                      <w:divBdr>
                        <w:top w:val="none" w:sz="0" w:space="0" w:color="auto"/>
                        <w:left w:val="none" w:sz="0" w:space="0" w:color="auto"/>
                        <w:bottom w:val="none" w:sz="0" w:space="0" w:color="auto"/>
                        <w:right w:val="none" w:sz="0" w:space="0" w:color="auto"/>
                      </w:divBdr>
                      <w:divsChild>
                        <w:div w:id="1349870738">
                          <w:marLeft w:val="0"/>
                          <w:marRight w:val="0"/>
                          <w:marTop w:val="0"/>
                          <w:marBottom w:val="0"/>
                          <w:divBdr>
                            <w:top w:val="none" w:sz="0" w:space="0" w:color="auto"/>
                            <w:left w:val="none" w:sz="0" w:space="0" w:color="auto"/>
                            <w:bottom w:val="none" w:sz="0" w:space="0" w:color="auto"/>
                            <w:right w:val="none" w:sz="0" w:space="0" w:color="auto"/>
                          </w:divBdr>
                          <w:divsChild>
                            <w:div w:id="1292174642">
                              <w:marLeft w:val="-225"/>
                              <w:marRight w:val="-225"/>
                              <w:marTop w:val="0"/>
                              <w:marBottom w:val="0"/>
                              <w:divBdr>
                                <w:top w:val="none" w:sz="0" w:space="0" w:color="auto"/>
                                <w:left w:val="none" w:sz="0" w:space="0" w:color="auto"/>
                                <w:bottom w:val="none" w:sz="0" w:space="0" w:color="auto"/>
                                <w:right w:val="none" w:sz="0" w:space="0" w:color="auto"/>
                              </w:divBdr>
                              <w:divsChild>
                                <w:div w:id="1406490038">
                                  <w:marLeft w:val="0"/>
                                  <w:marRight w:val="0"/>
                                  <w:marTop w:val="0"/>
                                  <w:marBottom w:val="0"/>
                                  <w:divBdr>
                                    <w:top w:val="none" w:sz="0" w:space="0" w:color="auto"/>
                                    <w:left w:val="none" w:sz="0" w:space="0" w:color="auto"/>
                                    <w:bottom w:val="none" w:sz="0" w:space="0" w:color="auto"/>
                                    <w:right w:val="none" w:sz="0" w:space="0" w:color="auto"/>
                                  </w:divBdr>
                                  <w:divsChild>
                                    <w:div w:id="1645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g.nl/opleiding-herregistratie-carriere/gaia/regelgeving-en-faq.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r.nl/Gedragscode-Geneesmiddelenreclame" TargetMode="External"/><Relationship Id="rId5" Type="http://schemas.openxmlformats.org/officeDocument/2006/relationships/webSettings" Target="webSettings.xml"/><Relationship Id="rId10" Type="http://schemas.openxmlformats.org/officeDocument/2006/relationships/hyperlink" Target="http://www.cgr.nl/Adviezen/Verplichte-preventieve-toetsing" TargetMode="External"/><Relationship Id="rId4" Type="http://schemas.openxmlformats.org/officeDocument/2006/relationships/settings" Target="settings.xml"/><Relationship Id="rId9" Type="http://schemas.openxmlformats.org/officeDocument/2006/relationships/hyperlink" Target="https://www.knmg.nl/opleiding-herregistratie-carriere/gaia/regelgeving-en-faq.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7DF7-F089-4009-80F2-9657895F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60CFB46B</Template>
  <TotalTime>1</TotalTime>
  <Pages>6</Pages>
  <Words>1050</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Himmelreich</dc:creator>
  <cp:lastModifiedBy>Helm, Gea van der</cp:lastModifiedBy>
  <cp:revision>2</cp:revision>
  <cp:lastPrinted>2017-07-27T04:59:00Z</cp:lastPrinted>
  <dcterms:created xsi:type="dcterms:W3CDTF">2021-07-28T07:59:00Z</dcterms:created>
  <dcterms:modified xsi:type="dcterms:W3CDTF">2021-07-28T07:59:00Z</dcterms:modified>
</cp:coreProperties>
</file>